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E069" w14:textId="7A7EC709" w:rsidR="008E5929" w:rsidRPr="00CB4028" w:rsidRDefault="008E5929" w:rsidP="0074564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B4028">
        <w:rPr>
          <w:rFonts w:asciiTheme="majorHAnsi" w:hAnsiTheme="majorHAnsi" w:cstheme="majorHAnsi"/>
          <w:b/>
          <w:bCs/>
          <w:sz w:val="28"/>
          <w:szCs w:val="28"/>
        </w:rPr>
        <w:t>LOS ANGELES COUPLE</w:t>
      </w:r>
      <w:r w:rsidR="00682B1C" w:rsidRPr="00CB4028">
        <w:rPr>
          <w:rFonts w:asciiTheme="majorHAnsi" w:hAnsiTheme="majorHAnsi" w:cstheme="majorHAnsi"/>
          <w:b/>
          <w:bCs/>
          <w:sz w:val="28"/>
          <w:szCs w:val="28"/>
        </w:rPr>
        <w:t xml:space="preserve"> SPEAKS OUT:</w:t>
      </w:r>
      <w:r w:rsidRPr="00CB4028">
        <w:rPr>
          <w:rFonts w:asciiTheme="majorHAnsi" w:hAnsiTheme="majorHAnsi" w:cstheme="majorHAnsi"/>
          <w:b/>
          <w:bCs/>
          <w:sz w:val="28"/>
          <w:szCs w:val="28"/>
        </w:rPr>
        <w:t xml:space="preserve">  CHA FERTILITY CENTER PUT US THROUGH </w:t>
      </w:r>
      <w:r w:rsidR="00B112DC">
        <w:rPr>
          <w:rFonts w:asciiTheme="majorHAnsi" w:hAnsiTheme="majorHAnsi" w:cstheme="majorHAnsi"/>
          <w:b/>
          <w:bCs/>
          <w:sz w:val="28"/>
          <w:szCs w:val="28"/>
        </w:rPr>
        <w:t>“</w:t>
      </w:r>
      <w:r w:rsidR="00CB0BA4">
        <w:rPr>
          <w:rFonts w:asciiTheme="majorHAnsi" w:hAnsiTheme="majorHAnsi" w:cstheme="majorHAnsi"/>
          <w:b/>
          <w:bCs/>
          <w:sz w:val="28"/>
          <w:szCs w:val="28"/>
        </w:rPr>
        <w:t xml:space="preserve">A </w:t>
      </w:r>
      <w:r w:rsidRPr="00CB4028">
        <w:rPr>
          <w:rFonts w:asciiTheme="majorHAnsi" w:hAnsiTheme="majorHAnsi" w:cstheme="majorHAnsi"/>
          <w:b/>
          <w:bCs/>
          <w:sz w:val="28"/>
          <w:szCs w:val="28"/>
        </w:rPr>
        <w:t>LIVING HELL” IN HAVING ANOTHER WOMAN GIVE BIRTH TO OUR SON</w:t>
      </w:r>
    </w:p>
    <w:p w14:paraId="5C150C9C" w14:textId="77777777" w:rsidR="008E5929" w:rsidRPr="00682B1C" w:rsidRDefault="008E5929" w:rsidP="00682B1C">
      <w:pPr>
        <w:spacing w:after="0" w:line="240" w:lineRule="auto"/>
        <w:rPr>
          <w:b/>
          <w:bCs/>
          <w:sz w:val="24"/>
        </w:rPr>
      </w:pPr>
    </w:p>
    <w:p w14:paraId="2E91AF3D" w14:textId="5A48B6F4" w:rsidR="008E5929" w:rsidRPr="00682B1C" w:rsidRDefault="008E5929" w:rsidP="00682B1C">
      <w:pPr>
        <w:spacing w:after="0" w:line="240" w:lineRule="auto"/>
        <w:rPr>
          <w:rFonts w:ascii="Calibri" w:hAnsi="Calibri"/>
          <w:b/>
          <w:bCs/>
          <w:i/>
          <w:iCs/>
          <w:sz w:val="24"/>
        </w:rPr>
      </w:pPr>
      <w:r w:rsidRPr="00682B1C">
        <w:rPr>
          <w:rFonts w:ascii="Calibri" w:hAnsi="Calibri"/>
          <w:b/>
          <w:bCs/>
          <w:i/>
          <w:iCs/>
          <w:sz w:val="24"/>
        </w:rPr>
        <w:t xml:space="preserve">Peiffer Wolf Carr &amp; Kane Attorney Adam Wolf: Case Involving Mishandled </w:t>
      </w:r>
      <w:r w:rsidR="00E17012">
        <w:rPr>
          <w:rFonts w:ascii="Calibri" w:hAnsi="Calibri"/>
          <w:b/>
          <w:bCs/>
          <w:i/>
          <w:iCs/>
          <w:sz w:val="24"/>
        </w:rPr>
        <w:t>Embryos</w:t>
      </w:r>
      <w:r w:rsidRPr="00682B1C">
        <w:rPr>
          <w:rFonts w:ascii="Calibri" w:hAnsi="Calibri"/>
          <w:b/>
          <w:bCs/>
          <w:i/>
          <w:iCs/>
          <w:sz w:val="24"/>
        </w:rPr>
        <w:t xml:space="preserve"> </w:t>
      </w:r>
      <w:proofErr w:type="gramStart"/>
      <w:r w:rsidRPr="00682B1C">
        <w:rPr>
          <w:rFonts w:ascii="Calibri" w:hAnsi="Calibri"/>
          <w:b/>
          <w:bCs/>
          <w:i/>
          <w:iCs/>
          <w:sz w:val="24"/>
        </w:rPr>
        <w:t>From</w:t>
      </w:r>
      <w:proofErr w:type="gramEnd"/>
      <w:r w:rsidRPr="00682B1C">
        <w:rPr>
          <w:rFonts w:ascii="Calibri" w:hAnsi="Calibri"/>
          <w:b/>
          <w:bCs/>
          <w:i/>
          <w:iCs/>
          <w:sz w:val="24"/>
        </w:rPr>
        <w:t xml:space="preserve"> Three Couples is “One of the Worst Fertility Center </w:t>
      </w:r>
      <w:r w:rsidR="00E17012">
        <w:rPr>
          <w:rFonts w:ascii="Calibri" w:hAnsi="Calibri"/>
          <w:b/>
          <w:bCs/>
          <w:i/>
          <w:iCs/>
          <w:sz w:val="24"/>
        </w:rPr>
        <w:t>Tragedies</w:t>
      </w:r>
      <w:r w:rsidR="00E17012" w:rsidRPr="00682B1C">
        <w:rPr>
          <w:rFonts w:ascii="Calibri" w:hAnsi="Calibri"/>
          <w:b/>
          <w:bCs/>
          <w:i/>
          <w:iCs/>
          <w:sz w:val="24"/>
        </w:rPr>
        <w:t xml:space="preserve"> </w:t>
      </w:r>
      <w:r w:rsidRPr="00682B1C">
        <w:rPr>
          <w:rFonts w:ascii="Calibri" w:hAnsi="Calibri"/>
          <w:b/>
          <w:bCs/>
          <w:i/>
          <w:iCs/>
          <w:sz w:val="24"/>
        </w:rPr>
        <w:t>in U.S. History”; L.A. Couple Su</w:t>
      </w:r>
      <w:r w:rsidR="00041A25">
        <w:rPr>
          <w:rFonts w:ascii="Calibri" w:hAnsi="Calibri"/>
          <w:b/>
          <w:bCs/>
          <w:i/>
          <w:iCs/>
          <w:sz w:val="24"/>
        </w:rPr>
        <w:t>es</w:t>
      </w:r>
      <w:r w:rsidRPr="00682B1C">
        <w:rPr>
          <w:rFonts w:ascii="Calibri" w:hAnsi="Calibri"/>
          <w:b/>
          <w:bCs/>
          <w:i/>
          <w:iCs/>
          <w:sz w:val="24"/>
        </w:rPr>
        <w:t xml:space="preserve"> CHA and Key Company Officials for “Extreme and Outrageous” Conduct.</w:t>
      </w:r>
    </w:p>
    <w:p w14:paraId="25FC8696" w14:textId="77777777" w:rsidR="008E5929" w:rsidRPr="00682B1C" w:rsidRDefault="008E5929" w:rsidP="00682B1C">
      <w:pPr>
        <w:spacing w:after="0" w:line="240" w:lineRule="auto"/>
        <w:rPr>
          <w:rFonts w:ascii="Calibri" w:hAnsi="Calibri"/>
          <w:b/>
          <w:bCs/>
          <w:sz w:val="24"/>
        </w:rPr>
      </w:pPr>
    </w:p>
    <w:p w14:paraId="310B0859" w14:textId="0A4B365A" w:rsidR="00F044DF" w:rsidRDefault="008E5929" w:rsidP="00682B1C">
      <w:pPr>
        <w:spacing w:after="0" w:line="240" w:lineRule="auto"/>
        <w:rPr>
          <w:rFonts w:ascii="Calibri" w:hAnsi="Calibri"/>
          <w:sz w:val="24"/>
        </w:rPr>
      </w:pPr>
      <w:r w:rsidRPr="00682B1C">
        <w:rPr>
          <w:rFonts w:ascii="Calibri" w:hAnsi="Calibri"/>
          <w:b/>
          <w:bCs/>
          <w:sz w:val="24"/>
        </w:rPr>
        <w:t>LOS ANGELES, CA.  – July 10, 2019 –</w:t>
      </w:r>
      <w:r w:rsidRPr="00682B1C">
        <w:rPr>
          <w:rFonts w:ascii="Calibri" w:hAnsi="Calibri"/>
          <w:sz w:val="24"/>
        </w:rPr>
        <w:t xml:space="preserve"> </w:t>
      </w:r>
      <w:r w:rsidR="009D2CD5">
        <w:rPr>
          <w:rFonts w:ascii="Calibri" w:hAnsi="Calibri"/>
          <w:sz w:val="24"/>
        </w:rPr>
        <w:t>Genetic testing</w:t>
      </w:r>
      <w:r w:rsidR="00041A25">
        <w:rPr>
          <w:rFonts w:ascii="Calibri" w:hAnsi="Calibri"/>
          <w:sz w:val="24"/>
        </w:rPr>
        <w:t xml:space="preserve"> has</w:t>
      </w:r>
      <w:r w:rsidR="009D2CD5">
        <w:rPr>
          <w:rFonts w:ascii="Calibri" w:hAnsi="Calibri"/>
          <w:sz w:val="24"/>
        </w:rPr>
        <w:t xml:space="preserve"> reveal</w:t>
      </w:r>
      <w:r w:rsidR="00041A25">
        <w:rPr>
          <w:rFonts w:ascii="Calibri" w:hAnsi="Calibri"/>
          <w:sz w:val="24"/>
        </w:rPr>
        <w:t>ed</w:t>
      </w:r>
      <w:r w:rsidR="009143BF">
        <w:rPr>
          <w:rFonts w:ascii="Calibri" w:hAnsi="Calibri"/>
          <w:sz w:val="24"/>
        </w:rPr>
        <w:t xml:space="preserve"> one of the worst fertility center tragedies known to date. A New York couple unknowingly carried</w:t>
      </w:r>
      <w:r w:rsidR="00E362C7">
        <w:rPr>
          <w:rFonts w:ascii="Calibri" w:hAnsi="Calibri"/>
          <w:sz w:val="24"/>
        </w:rPr>
        <w:t xml:space="preserve"> the baby of Glendale couple</w:t>
      </w:r>
      <w:r w:rsidR="00F044DF">
        <w:rPr>
          <w:rFonts w:ascii="Calibri" w:hAnsi="Calibri"/>
          <w:sz w:val="24"/>
        </w:rPr>
        <w:t xml:space="preserve"> </w:t>
      </w:r>
      <w:r w:rsidR="009143BF">
        <w:rPr>
          <w:rFonts w:ascii="Calibri" w:hAnsi="Calibri"/>
          <w:sz w:val="24"/>
        </w:rPr>
        <w:t xml:space="preserve">Anni and </w:t>
      </w:r>
      <w:proofErr w:type="spellStart"/>
      <w:r w:rsidR="009143BF">
        <w:rPr>
          <w:rFonts w:ascii="Calibri" w:hAnsi="Calibri"/>
          <w:sz w:val="24"/>
        </w:rPr>
        <w:t>Ashot</w:t>
      </w:r>
      <w:proofErr w:type="spellEnd"/>
      <w:r w:rsidR="009143BF">
        <w:rPr>
          <w:rFonts w:ascii="Calibri" w:hAnsi="Calibri"/>
          <w:sz w:val="24"/>
        </w:rPr>
        <w:t xml:space="preserve"> Manukyan</w:t>
      </w:r>
      <w:r w:rsidR="00E362C7">
        <w:rPr>
          <w:rFonts w:ascii="Calibri" w:hAnsi="Calibri"/>
          <w:sz w:val="24"/>
        </w:rPr>
        <w:t xml:space="preserve">. Separately, </w:t>
      </w:r>
      <w:r w:rsidR="009143BF">
        <w:rPr>
          <w:rFonts w:ascii="Calibri" w:hAnsi="Calibri"/>
          <w:sz w:val="24"/>
        </w:rPr>
        <w:t xml:space="preserve">another unknown couple’s sperm and eggs were inserted into </w:t>
      </w:r>
      <w:r w:rsidR="00E362C7">
        <w:rPr>
          <w:rFonts w:ascii="Calibri" w:hAnsi="Calibri"/>
          <w:sz w:val="24"/>
        </w:rPr>
        <w:t xml:space="preserve">Anni Manukyan </w:t>
      </w:r>
      <w:r w:rsidR="00F044DF">
        <w:rPr>
          <w:rFonts w:ascii="Calibri" w:hAnsi="Calibri"/>
          <w:sz w:val="24"/>
        </w:rPr>
        <w:t xml:space="preserve">without her permission. </w:t>
      </w:r>
      <w:r w:rsidR="00E362C7">
        <w:rPr>
          <w:rFonts w:ascii="Calibri" w:hAnsi="Calibri"/>
          <w:sz w:val="24"/>
        </w:rPr>
        <w:t xml:space="preserve">The </w:t>
      </w:r>
      <w:proofErr w:type="spellStart"/>
      <w:r w:rsidR="00E362C7">
        <w:rPr>
          <w:rFonts w:ascii="Calibri" w:hAnsi="Calibri"/>
          <w:sz w:val="24"/>
        </w:rPr>
        <w:t>Manuk</w:t>
      </w:r>
      <w:r w:rsidR="0098223D">
        <w:rPr>
          <w:rFonts w:ascii="Calibri" w:hAnsi="Calibri"/>
          <w:sz w:val="24"/>
        </w:rPr>
        <w:t>y</w:t>
      </w:r>
      <w:r w:rsidR="00E362C7">
        <w:rPr>
          <w:rFonts w:ascii="Calibri" w:hAnsi="Calibri"/>
          <w:sz w:val="24"/>
        </w:rPr>
        <w:t>ans</w:t>
      </w:r>
      <w:proofErr w:type="spellEnd"/>
      <w:r w:rsidR="00E362C7">
        <w:rPr>
          <w:rFonts w:ascii="Calibri" w:hAnsi="Calibri"/>
          <w:sz w:val="24"/>
        </w:rPr>
        <w:t xml:space="preserve"> were one of three couples to have their embryos mishandled by the Los Angeles-based CHA Fertility Center (CHA). Today, the Glendale couple were the first victims of the CHA debacle to speak out publicly on </w:t>
      </w:r>
      <w:r w:rsidR="0098223D">
        <w:rPr>
          <w:rFonts w:ascii="Calibri" w:hAnsi="Calibri"/>
          <w:sz w:val="24"/>
        </w:rPr>
        <w:t>the matter</w:t>
      </w:r>
      <w:r w:rsidR="00E362C7">
        <w:rPr>
          <w:rFonts w:ascii="Calibri" w:hAnsi="Calibri"/>
          <w:sz w:val="24"/>
        </w:rPr>
        <w:t>.</w:t>
      </w:r>
    </w:p>
    <w:p w14:paraId="750044E3" w14:textId="77777777" w:rsidR="00F044DF" w:rsidRDefault="00F044DF" w:rsidP="00682B1C">
      <w:pPr>
        <w:spacing w:after="0" w:line="240" w:lineRule="auto"/>
        <w:rPr>
          <w:rFonts w:ascii="Calibri" w:hAnsi="Calibri"/>
          <w:sz w:val="24"/>
        </w:rPr>
      </w:pPr>
    </w:p>
    <w:p w14:paraId="0C0A6659" w14:textId="048D76F9" w:rsidR="00E362C7" w:rsidRDefault="00F044DF" w:rsidP="00682B1C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</w:t>
      </w:r>
      <w:r w:rsidR="00E362C7">
        <w:rPr>
          <w:rFonts w:ascii="Calibri" w:hAnsi="Calibri"/>
          <w:sz w:val="24"/>
        </w:rPr>
        <w:t xml:space="preserve"> Glendale</w:t>
      </w:r>
      <w:r>
        <w:rPr>
          <w:rFonts w:ascii="Calibri" w:hAnsi="Calibri"/>
          <w:sz w:val="24"/>
        </w:rPr>
        <w:t xml:space="preserve"> couple filed suit today after undergoing a grueling multiple-month process to bring home their son, who was born to the couple in New York. </w:t>
      </w:r>
      <w:r w:rsidRPr="00682B1C">
        <w:rPr>
          <w:rFonts w:ascii="Calibri" w:hAnsi="Calibri"/>
          <w:sz w:val="24"/>
        </w:rPr>
        <w:t>The lawsuit</w:t>
      </w:r>
      <w:r w:rsidR="00041A25">
        <w:rPr>
          <w:rFonts w:ascii="Calibri" w:hAnsi="Calibri"/>
          <w:sz w:val="24"/>
        </w:rPr>
        <w:t xml:space="preserve">, </w:t>
      </w:r>
      <w:r w:rsidRPr="00682B1C">
        <w:rPr>
          <w:rFonts w:ascii="Calibri" w:hAnsi="Calibri"/>
          <w:sz w:val="24"/>
        </w:rPr>
        <w:t xml:space="preserve">filed </w:t>
      </w:r>
      <w:r w:rsidR="00E17012" w:rsidRPr="00682B1C">
        <w:rPr>
          <w:rFonts w:ascii="Calibri" w:hAnsi="Calibri"/>
          <w:sz w:val="24"/>
        </w:rPr>
        <w:t xml:space="preserve">on behalf of Anni and </w:t>
      </w:r>
      <w:proofErr w:type="spellStart"/>
      <w:r w:rsidR="00E17012" w:rsidRPr="00682B1C">
        <w:rPr>
          <w:rFonts w:ascii="Calibri" w:hAnsi="Calibri"/>
          <w:sz w:val="24"/>
        </w:rPr>
        <w:t>Ashot</w:t>
      </w:r>
      <w:proofErr w:type="spellEnd"/>
      <w:r w:rsidR="00E17012" w:rsidRPr="00682B1C">
        <w:rPr>
          <w:rFonts w:ascii="Calibri" w:hAnsi="Calibri"/>
          <w:sz w:val="24"/>
        </w:rPr>
        <w:t xml:space="preserve"> </w:t>
      </w:r>
      <w:r w:rsidR="0098223D">
        <w:rPr>
          <w:rFonts w:ascii="Calibri" w:hAnsi="Calibri"/>
          <w:sz w:val="24"/>
        </w:rPr>
        <w:t>Manukyan</w:t>
      </w:r>
      <w:r w:rsidR="0098223D" w:rsidRPr="00682B1C">
        <w:rPr>
          <w:rFonts w:ascii="Calibri" w:hAnsi="Calibri"/>
          <w:sz w:val="24"/>
        </w:rPr>
        <w:t xml:space="preserve"> </w:t>
      </w:r>
      <w:r w:rsidRPr="00682B1C">
        <w:rPr>
          <w:rFonts w:ascii="Calibri" w:hAnsi="Calibri"/>
          <w:sz w:val="24"/>
        </w:rPr>
        <w:t>in the Superior Court of the State of California</w:t>
      </w:r>
      <w:r w:rsidR="006B2552">
        <w:rPr>
          <w:rFonts w:ascii="Calibri" w:hAnsi="Calibri"/>
          <w:sz w:val="24"/>
        </w:rPr>
        <w:t>,</w:t>
      </w:r>
      <w:r w:rsidR="00E17012">
        <w:rPr>
          <w:rFonts w:ascii="Calibri" w:hAnsi="Calibri"/>
          <w:sz w:val="24"/>
        </w:rPr>
        <w:t xml:space="preserve"> </w:t>
      </w:r>
      <w:r w:rsidRPr="00682B1C">
        <w:rPr>
          <w:rFonts w:ascii="Calibri" w:hAnsi="Calibri"/>
          <w:sz w:val="24"/>
        </w:rPr>
        <w:t>County of Los Angeles by P</w:t>
      </w:r>
      <w:r w:rsidR="00041A25">
        <w:rPr>
          <w:rFonts w:ascii="Calibri" w:hAnsi="Calibri"/>
          <w:sz w:val="24"/>
        </w:rPr>
        <w:t>eiffer Wolf</w:t>
      </w:r>
      <w:r w:rsidR="00667596" w:rsidRPr="00667596">
        <w:t xml:space="preserve"> </w:t>
      </w:r>
      <w:r w:rsidR="00667596" w:rsidRPr="00667596">
        <w:rPr>
          <w:rFonts w:ascii="Calibri" w:hAnsi="Calibri"/>
          <w:sz w:val="24"/>
        </w:rPr>
        <w:t>Carr &amp; Kane</w:t>
      </w:r>
      <w:r w:rsidR="00041A25">
        <w:rPr>
          <w:rFonts w:ascii="Calibri" w:hAnsi="Calibri"/>
          <w:sz w:val="24"/>
        </w:rPr>
        <w:t>,</w:t>
      </w:r>
      <w:r w:rsidRPr="00682B1C">
        <w:rPr>
          <w:rFonts w:ascii="Calibri" w:hAnsi="Calibri"/>
          <w:sz w:val="24"/>
        </w:rPr>
        <w:t xml:space="preserve"> names </w:t>
      </w:r>
      <w:r w:rsidR="00E17012">
        <w:rPr>
          <w:rFonts w:ascii="Calibri" w:hAnsi="Calibri"/>
          <w:sz w:val="24"/>
        </w:rPr>
        <w:t xml:space="preserve">CHA Health Systems and </w:t>
      </w:r>
      <w:r w:rsidRPr="00682B1C">
        <w:rPr>
          <w:rFonts w:ascii="Calibri" w:hAnsi="Calibri"/>
          <w:sz w:val="24"/>
        </w:rPr>
        <w:t>CHA Fertility Center</w:t>
      </w:r>
      <w:r w:rsidR="00041A25">
        <w:rPr>
          <w:rFonts w:ascii="Calibri" w:hAnsi="Calibri"/>
          <w:sz w:val="24"/>
        </w:rPr>
        <w:t xml:space="preserve">, </w:t>
      </w:r>
      <w:r w:rsidRPr="00682B1C">
        <w:rPr>
          <w:rFonts w:ascii="Calibri" w:hAnsi="Calibri"/>
          <w:sz w:val="24"/>
        </w:rPr>
        <w:t xml:space="preserve">its owner and medical director Joshua Berger, chief operating officer Yumi Lee, and laboratory director Simon Hong, among others. </w:t>
      </w:r>
    </w:p>
    <w:p w14:paraId="0DBCA2DF" w14:textId="77777777" w:rsidR="00E362C7" w:rsidRDefault="00E362C7" w:rsidP="00682B1C">
      <w:pPr>
        <w:spacing w:after="0" w:line="240" w:lineRule="auto"/>
        <w:rPr>
          <w:rFonts w:ascii="Calibri" w:hAnsi="Calibri"/>
          <w:sz w:val="24"/>
        </w:rPr>
      </w:pPr>
    </w:p>
    <w:p w14:paraId="6EF3E712" w14:textId="06052081" w:rsidR="008E5929" w:rsidRPr="00682B1C" w:rsidRDefault="00F044DF" w:rsidP="00682B1C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Citing “extreme and outrageous” conduct by CHA and its officials, t</w:t>
      </w:r>
      <w:r w:rsidRPr="00682B1C">
        <w:rPr>
          <w:rFonts w:ascii="Calibri" w:hAnsi="Calibri"/>
          <w:sz w:val="24"/>
        </w:rPr>
        <w:t>he lawsuit seeks to recover</w:t>
      </w:r>
      <w:r w:rsidR="00E17012">
        <w:rPr>
          <w:rFonts w:ascii="Calibri" w:hAnsi="Calibri"/>
          <w:sz w:val="24"/>
        </w:rPr>
        <w:t xml:space="preserve"> </w:t>
      </w:r>
      <w:r w:rsidRPr="00682B1C">
        <w:rPr>
          <w:rFonts w:ascii="Calibri" w:hAnsi="Calibri"/>
          <w:sz w:val="24"/>
        </w:rPr>
        <w:t xml:space="preserve">emotional damages, </w:t>
      </w:r>
      <w:r w:rsidR="00041A25">
        <w:rPr>
          <w:rFonts w:ascii="Calibri" w:hAnsi="Calibri"/>
          <w:sz w:val="24"/>
        </w:rPr>
        <w:t xml:space="preserve">punitive damages, </w:t>
      </w:r>
      <w:r w:rsidRPr="00682B1C">
        <w:rPr>
          <w:rFonts w:ascii="Calibri" w:hAnsi="Calibri"/>
          <w:sz w:val="24"/>
        </w:rPr>
        <w:t xml:space="preserve">and a wide range </w:t>
      </w:r>
      <w:r w:rsidR="00E17012">
        <w:rPr>
          <w:rFonts w:ascii="Calibri" w:hAnsi="Calibri"/>
          <w:sz w:val="24"/>
        </w:rPr>
        <w:t xml:space="preserve">of </w:t>
      </w:r>
      <w:r w:rsidRPr="00682B1C">
        <w:rPr>
          <w:rFonts w:ascii="Calibri" w:hAnsi="Calibri"/>
          <w:sz w:val="24"/>
        </w:rPr>
        <w:t>costs, including those incurred in the legal battle to bring their son home</w:t>
      </w:r>
      <w:r w:rsidR="00E17012">
        <w:rPr>
          <w:rFonts w:ascii="Calibri" w:hAnsi="Calibri"/>
          <w:sz w:val="24"/>
        </w:rPr>
        <w:t xml:space="preserve"> and those paid to CHA</w:t>
      </w:r>
      <w:r w:rsidRPr="00682B1C">
        <w:rPr>
          <w:rFonts w:ascii="Calibri" w:hAnsi="Calibri"/>
          <w:sz w:val="24"/>
        </w:rPr>
        <w:t xml:space="preserve">. For more information, go to </w:t>
      </w:r>
      <w:hyperlink r:id="rId8" w:history="1">
        <w:r w:rsidRPr="00682B1C">
          <w:rPr>
            <w:rStyle w:val="Hyperlink"/>
            <w:rFonts w:ascii="Calibri" w:hAnsi="Calibri"/>
            <w:sz w:val="24"/>
          </w:rPr>
          <w:t>www.LostEmbryos.com</w:t>
        </w:r>
      </w:hyperlink>
      <w:r w:rsidRPr="00682B1C">
        <w:rPr>
          <w:rFonts w:ascii="Calibri" w:hAnsi="Calibri"/>
          <w:sz w:val="24"/>
        </w:rPr>
        <w:t xml:space="preserve">.  </w:t>
      </w:r>
    </w:p>
    <w:p w14:paraId="4888BF7B" w14:textId="77777777" w:rsidR="008E5929" w:rsidRPr="00682B1C" w:rsidRDefault="008E5929" w:rsidP="00682B1C">
      <w:pPr>
        <w:spacing w:after="0" w:line="240" w:lineRule="auto"/>
        <w:rPr>
          <w:rFonts w:ascii="Calibri" w:hAnsi="Calibri"/>
          <w:sz w:val="24"/>
        </w:rPr>
      </w:pPr>
    </w:p>
    <w:p w14:paraId="4126BDE1" w14:textId="0C5378B1" w:rsidR="008E5929" w:rsidRPr="00682B1C" w:rsidRDefault="008E5929" w:rsidP="00682B1C">
      <w:pPr>
        <w:spacing w:after="0" w:line="240" w:lineRule="auto"/>
        <w:rPr>
          <w:rFonts w:ascii="Calibri" w:hAnsi="Calibri"/>
          <w:sz w:val="24"/>
        </w:rPr>
      </w:pPr>
      <w:r w:rsidRPr="00682B1C">
        <w:rPr>
          <w:rFonts w:ascii="Calibri" w:hAnsi="Calibri"/>
          <w:sz w:val="24"/>
        </w:rPr>
        <w:t xml:space="preserve">In her first public comments about the fertility center errors and resulting litigation, Anni Manukyan said: </w:t>
      </w:r>
      <w:r w:rsidRPr="00682B1C">
        <w:rPr>
          <w:rFonts w:ascii="Calibri" w:hAnsi="Calibri"/>
          <w:b/>
          <w:bCs/>
          <w:sz w:val="24"/>
        </w:rPr>
        <w:t xml:space="preserve">“We relied on CHA to help us build a family and, instead, they </w:t>
      </w:r>
      <w:r w:rsidR="00CB0BA4">
        <w:rPr>
          <w:rFonts w:ascii="Calibri" w:hAnsi="Calibri"/>
          <w:b/>
          <w:bCs/>
          <w:sz w:val="24"/>
        </w:rPr>
        <w:t xml:space="preserve">robbed us of the opportunity to bring our own son into this world. </w:t>
      </w:r>
      <w:r w:rsidR="00EB4786">
        <w:rPr>
          <w:rFonts w:ascii="Calibri" w:hAnsi="Calibri"/>
          <w:b/>
          <w:bCs/>
          <w:sz w:val="24"/>
        </w:rPr>
        <w:t>W</w:t>
      </w:r>
      <w:r w:rsidRPr="00682B1C">
        <w:rPr>
          <w:rFonts w:ascii="Calibri" w:hAnsi="Calibri"/>
          <w:b/>
          <w:bCs/>
          <w:sz w:val="24"/>
        </w:rPr>
        <w:t>e can never forgive CHA</w:t>
      </w:r>
      <w:r w:rsidR="00CB0BA4">
        <w:rPr>
          <w:rFonts w:ascii="Calibri" w:hAnsi="Calibri"/>
          <w:b/>
          <w:bCs/>
          <w:sz w:val="24"/>
        </w:rPr>
        <w:t>. Our</w:t>
      </w:r>
      <w:r w:rsidRPr="00682B1C">
        <w:rPr>
          <w:rFonts w:ascii="Calibri" w:hAnsi="Calibri"/>
          <w:b/>
          <w:bCs/>
          <w:sz w:val="24"/>
        </w:rPr>
        <w:t xml:space="preserve"> goal as a family is to</w:t>
      </w:r>
      <w:r w:rsidR="00CB0BA4">
        <w:rPr>
          <w:rFonts w:ascii="Calibri" w:hAnsi="Calibri"/>
          <w:b/>
          <w:bCs/>
          <w:sz w:val="24"/>
        </w:rPr>
        <w:t xml:space="preserve"> hold CHA accountable and</w:t>
      </w:r>
      <w:r w:rsidRPr="00682B1C">
        <w:rPr>
          <w:rFonts w:ascii="Calibri" w:hAnsi="Calibri"/>
          <w:b/>
          <w:bCs/>
          <w:sz w:val="24"/>
        </w:rPr>
        <w:t xml:space="preserve"> make sure that no one </w:t>
      </w:r>
      <w:r w:rsidR="00CB0BA4">
        <w:rPr>
          <w:rFonts w:ascii="Calibri" w:hAnsi="Calibri"/>
          <w:b/>
          <w:bCs/>
          <w:sz w:val="24"/>
        </w:rPr>
        <w:t>ever suffers like we did</w:t>
      </w:r>
      <w:r w:rsidRPr="00682B1C">
        <w:rPr>
          <w:rFonts w:ascii="Calibri" w:hAnsi="Calibri"/>
          <w:b/>
          <w:bCs/>
          <w:sz w:val="24"/>
        </w:rPr>
        <w:t>.”</w:t>
      </w:r>
    </w:p>
    <w:p w14:paraId="064F45AC" w14:textId="77777777" w:rsidR="008E5929" w:rsidRPr="00682B1C" w:rsidRDefault="008E5929" w:rsidP="00682B1C">
      <w:pPr>
        <w:spacing w:after="0" w:line="240" w:lineRule="auto"/>
        <w:rPr>
          <w:rFonts w:ascii="Calibri" w:hAnsi="Calibri"/>
          <w:sz w:val="24"/>
        </w:rPr>
      </w:pPr>
    </w:p>
    <w:p w14:paraId="2A307E4D" w14:textId="7AF528CF" w:rsidR="008E5929" w:rsidRPr="00682B1C" w:rsidRDefault="008E5929" w:rsidP="00682B1C">
      <w:pPr>
        <w:spacing w:after="0" w:line="240" w:lineRule="auto"/>
        <w:rPr>
          <w:rFonts w:ascii="Calibri" w:hAnsi="Calibri"/>
          <w:b/>
          <w:bCs/>
          <w:sz w:val="24"/>
        </w:rPr>
      </w:pPr>
      <w:proofErr w:type="spellStart"/>
      <w:r w:rsidRPr="00682B1C">
        <w:rPr>
          <w:rFonts w:ascii="Calibri" w:hAnsi="Calibri"/>
          <w:sz w:val="24"/>
        </w:rPr>
        <w:t>Ashot</w:t>
      </w:r>
      <w:proofErr w:type="spellEnd"/>
      <w:r w:rsidRPr="00682B1C">
        <w:rPr>
          <w:rFonts w:ascii="Calibri" w:hAnsi="Calibri"/>
          <w:sz w:val="24"/>
        </w:rPr>
        <w:t xml:space="preserve"> Manukyan said: </w:t>
      </w:r>
      <w:r w:rsidRPr="00682B1C">
        <w:rPr>
          <w:rFonts w:ascii="Calibri" w:hAnsi="Calibri"/>
          <w:b/>
          <w:bCs/>
          <w:sz w:val="24"/>
        </w:rPr>
        <w:t>“</w:t>
      </w:r>
      <w:r w:rsidR="00B112DC">
        <w:rPr>
          <w:rFonts w:ascii="Calibri" w:hAnsi="Calibri"/>
          <w:b/>
          <w:bCs/>
          <w:sz w:val="24"/>
        </w:rPr>
        <w:t>CHA</w:t>
      </w:r>
      <w:r w:rsidR="00DA2BBA">
        <w:rPr>
          <w:rFonts w:ascii="Calibri" w:hAnsi="Calibri"/>
          <w:b/>
          <w:bCs/>
          <w:sz w:val="24"/>
        </w:rPr>
        <w:t xml:space="preserve"> put three families through </w:t>
      </w:r>
      <w:r w:rsidR="00B112DC">
        <w:rPr>
          <w:rFonts w:ascii="Calibri" w:hAnsi="Calibri"/>
          <w:b/>
          <w:bCs/>
          <w:sz w:val="24"/>
        </w:rPr>
        <w:t>a living hell</w:t>
      </w:r>
      <w:r w:rsidR="00DA2BBA">
        <w:rPr>
          <w:rFonts w:ascii="Calibri" w:hAnsi="Calibri"/>
          <w:b/>
          <w:bCs/>
          <w:sz w:val="24"/>
        </w:rPr>
        <w:t>, and our lives will never be the same. We fought to get our boy back, and now we will fight to make sure this never happens again.”</w:t>
      </w:r>
    </w:p>
    <w:p w14:paraId="216A06E6" w14:textId="77777777" w:rsidR="008E5929" w:rsidRPr="00682B1C" w:rsidRDefault="008E5929" w:rsidP="00682B1C">
      <w:pPr>
        <w:spacing w:after="0" w:line="240" w:lineRule="auto"/>
        <w:rPr>
          <w:rFonts w:ascii="Calibri" w:hAnsi="Calibri"/>
          <w:sz w:val="24"/>
        </w:rPr>
      </w:pPr>
    </w:p>
    <w:p w14:paraId="7B975E7F" w14:textId="4B48B2E1" w:rsidR="008E5929" w:rsidRPr="00682B1C" w:rsidRDefault="008E5929" w:rsidP="00682B1C">
      <w:pPr>
        <w:spacing w:after="0" w:line="240" w:lineRule="auto"/>
        <w:rPr>
          <w:rFonts w:ascii="Calibri" w:hAnsi="Calibri"/>
          <w:sz w:val="24"/>
        </w:rPr>
      </w:pPr>
      <w:r w:rsidRPr="00682B1C">
        <w:rPr>
          <w:rFonts w:ascii="Calibri" w:hAnsi="Calibri"/>
          <w:sz w:val="24"/>
        </w:rPr>
        <w:t>P</w:t>
      </w:r>
      <w:r w:rsidR="00041A25">
        <w:rPr>
          <w:rFonts w:ascii="Calibri" w:hAnsi="Calibri"/>
          <w:sz w:val="24"/>
        </w:rPr>
        <w:t>eiffer Wolf</w:t>
      </w:r>
      <w:r w:rsidRPr="00682B1C">
        <w:rPr>
          <w:rFonts w:ascii="Calibri" w:hAnsi="Calibri"/>
          <w:sz w:val="24"/>
        </w:rPr>
        <w:t xml:space="preserve"> </w:t>
      </w:r>
      <w:r w:rsidR="006B2552" w:rsidRPr="006B2552">
        <w:rPr>
          <w:rFonts w:ascii="Calibri" w:hAnsi="Calibri"/>
          <w:sz w:val="24"/>
        </w:rPr>
        <w:t>Carr &amp; Kane</w:t>
      </w:r>
      <w:r w:rsidR="006B2552" w:rsidRPr="006B2552">
        <w:rPr>
          <w:rFonts w:ascii="Calibri" w:hAnsi="Calibri"/>
          <w:sz w:val="24"/>
        </w:rPr>
        <w:t xml:space="preserve"> </w:t>
      </w:r>
      <w:r w:rsidRPr="00682B1C">
        <w:rPr>
          <w:rFonts w:ascii="Calibri" w:hAnsi="Calibri"/>
          <w:sz w:val="24"/>
        </w:rPr>
        <w:t xml:space="preserve">attorney Adam Wolf said: </w:t>
      </w:r>
      <w:r w:rsidRPr="00682B1C">
        <w:rPr>
          <w:rFonts w:ascii="Calibri" w:hAnsi="Calibri"/>
          <w:b/>
          <w:bCs/>
          <w:sz w:val="24"/>
        </w:rPr>
        <w:t>“</w:t>
      </w:r>
      <w:r w:rsidR="00516919" w:rsidRPr="00516919">
        <w:rPr>
          <w:rFonts w:ascii="Calibri" w:hAnsi="Calibri"/>
          <w:b/>
          <w:bCs/>
          <w:sz w:val="24"/>
        </w:rPr>
        <w:t>This incredible series of events demonstrates CHA’s shocking incompetence. While I have handled hundreds of cases of fertility-center misconduct, this tragedy at CHA</w:t>
      </w:r>
      <w:r w:rsidRPr="00516919">
        <w:rPr>
          <w:rFonts w:ascii="Calibri" w:hAnsi="Calibri"/>
          <w:b/>
          <w:bCs/>
          <w:sz w:val="24"/>
        </w:rPr>
        <w:t xml:space="preserve"> is among the most </w:t>
      </w:r>
      <w:r w:rsidR="00657089" w:rsidRPr="00516919">
        <w:rPr>
          <w:rFonts w:ascii="Calibri" w:hAnsi="Calibri"/>
          <w:b/>
          <w:bCs/>
          <w:sz w:val="24"/>
        </w:rPr>
        <w:t>egregious</w:t>
      </w:r>
      <w:r w:rsidRPr="00516919">
        <w:rPr>
          <w:rFonts w:ascii="Calibri" w:hAnsi="Calibri"/>
          <w:b/>
          <w:bCs/>
          <w:sz w:val="24"/>
        </w:rPr>
        <w:t xml:space="preserve"> I have seen.</w:t>
      </w:r>
      <w:r w:rsidRPr="00682B1C">
        <w:rPr>
          <w:rFonts w:ascii="Calibri" w:hAnsi="Calibri"/>
          <w:b/>
          <w:bCs/>
          <w:sz w:val="24"/>
        </w:rPr>
        <w:t xml:space="preserve"> </w:t>
      </w:r>
      <w:r w:rsidR="00516919">
        <w:rPr>
          <w:rFonts w:ascii="Calibri" w:hAnsi="Calibri"/>
          <w:b/>
          <w:bCs/>
          <w:sz w:val="24"/>
        </w:rPr>
        <w:t xml:space="preserve">Anni and </w:t>
      </w:r>
      <w:proofErr w:type="spellStart"/>
      <w:r w:rsidR="00516919">
        <w:rPr>
          <w:rFonts w:ascii="Calibri" w:hAnsi="Calibri"/>
          <w:b/>
          <w:bCs/>
          <w:sz w:val="24"/>
        </w:rPr>
        <w:t>Ashot</w:t>
      </w:r>
      <w:proofErr w:type="spellEnd"/>
      <w:r w:rsidR="00516919">
        <w:rPr>
          <w:rFonts w:ascii="Calibri" w:hAnsi="Calibri"/>
          <w:b/>
          <w:bCs/>
          <w:sz w:val="24"/>
        </w:rPr>
        <w:t xml:space="preserve"> put all their faith and trust in CHA</w:t>
      </w:r>
      <w:r w:rsidRPr="00682B1C">
        <w:rPr>
          <w:rFonts w:ascii="Calibri" w:hAnsi="Calibri"/>
          <w:b/>
          <w:bCs/>
          <w:sz w:val="24"/>
        </w:rPr>
        <w:t xml:space="preserve">. </w:t>
      </w:r>
      <w:r w:rsidR="00516919">
        <w:rPr>
          <w:rFonts w:ascii="Calibri" w:hAnsi="Calibri"/>
          <w:b/>
          <w:bCs/>
          <w:sz w:val="24"/>
        </w:rPr>
        <w:t xml:space="preserve">In return, </w:t>
      </w:r>
      <w:r w:rsidRPr="00682B1C">
        <w:rPr>
          <w:rFonts w:ascii="Calibri" w:hAnsi="Calibri"/>
          <w:b/>
          <w:bCs/>
          <w:sz w:val="24"/>
        </w:rPr>
        <w:t xml:space="preserve">CHA </w:t>
      </w:r>
      <w:r w:rsidR="00516919">
        <w:rPr>
          <w:rFonts w:ascii="Calibri" w:hAnsi="Calibri"/>
          <w:b/>
          <w:bCs/>
          <w:sz w:val="24"/>
        </w:rPr>
        <w:t xml:space="preserve">gave Anni and </w:t>
      </w:r>
      <w:proofErr w:type="spellStart"/>
      <w:r w:rsidR="00516919">
        <w:rPr>
          <w:rFonts w:ascii="Calibri" w:hAnsi="Calibri"/>
          <w:b/>
          <w:bCs/>
          <w:sz w:val="24"/>
        </w:rPr>
        <w:t>Ashot</w:t>
      </w:r>
      <w:proofErr w:type="spellEnd"/>
      <w:r w:rsidR="00516919">
        <w:rPr>
          <w:rFonts w:ascii="Calibri" w:hAnsi="Calibri"/>
          <w:b/>
          <w:bCs/>
          <w:sz w:val="24"/>
        </w:rPr>
        <w:t xml:space="preserve"> lies, excuses and heartbreak. We will not rest until this multinational corporation is held accountable</w:t>
      </w:r>
      <w:r w:rsidRPr="00682B1C">
        <w:rPr>
          <w:rFonts w:ascii="Calibri" w:hAnsi="Calibri"/>
          <w:b/>
          <w:bCs/>
          <w:sz w:val="24"/>
        </w:rPr>
        <w:t>.”</w:t>
      </w:r>
    </w:p>
    <w:p w14:paraId="3EE8F00A" w14:textId="20455DB8" w:rsidR="00516919" w:rsidRDefault="00516919" w:rsidP="00682B1C">
      <w:pPr>
        <w:spacing w:after="0" w:line="240" w:lineRule="auto"/>
        <w:rPr>
          <w:rFonts w:ascii="Calibri" w:hAnsi="Calibri"/>
          <w:sz w:val="24"/>
        </w:rPr>
      </w:pPr>
    </w:p>
    <w:p w14:paraId="23708E40" w14:textId="7600A4D3" w:rsidR="008E5929" w:rsidRPr="00682B1C" w:rsidRDefault="008E5929" w:rsidP="00682B1C">
      <w:pPr>
        <w:spacing w:after="0" w:line="240" w:lineRule="auto"/>
        <w:rPr>
          <w:rFonts w:ascii="Calibri" w:hAnsi="Calibri"/>
          <w:sz w:val="24"/>
        </w:rPr>
      </w:pPr>
      <w:r w:rsidRPr="00682B1C">
        <w:rPr>
          <w:rFonts w:ascii="Calibri" w:hAnsi="Calibri"/>
          <w:sz w:val="24"/>
        </w:rPr>
        <w:t xml:space="preserve">CHA Fertility </w:t>
      </w:r>
      <w:r w:rsidR="00B112DC">
        <w:rPr>
          <w:rFonts w:ascii="Calibri" w:hAnsi="Calibri"/>
          <w:sz w:val="24"/>
        </w:rPr>
        <w:t xml:space="preserve">touts itself as the </w:t>
      </w:r>
      <w:r w:rsidRPr="00682B1C">
        <w:rPr>
          <w:rFonts w:ascii="Calibri" w:hAnsi="Calibri"/>
          <w:sz w:val="24"/>
        </w:rPr>
        <w:t xml:space="preserve">“mecca of reproductive medicine” and one of the “premier fertility treatment networks in the world.” </w:t>
      </w:r>
      <w:r w:rsidR="00B112DC">
        <w:rPr>
          <w:rFonts w:ascii="Calibri" w:hAnsi="Calibri"/>
          <w:sz w:val="24"/>
        </w:rPr>
        <w:t>Further, t</w:t>
      </w:r>
      <w:r w:rsidRPr="00682B1C">
        <w:rPr>
          <w:rFonts w:ascii="Calibri" w:hAnsi="Calibri"/>
          <w:sz w:val="24"/>
        </w:rPr>
        <w:t>he</w:t>
      </w:r>
      <w:r w:rsidR="00B112DC">
        <w:rPr>
          <w:rFonts w:ascii="Calibri" w:hAnsi="Calibri"/>
          <w:sz w:val="24"/>
        </w:rPr>
        <w:t>y</w:t>
      </w:r>
      <w:r w:rsidRPr="00682B1C">
        <w:rPr>
          <w:rFonts w:ascii="Calibri" w:hAnsi="Calibri"/>
          <w:sz w:val="24"/>
        </w:rPr>
        <w:t xml:space="preserve"> </w:t>
      </w:r>
      <w:r w:rsidR="00B112DC">
        <w:rPr>
          <w:rFonts w:ascii="Calibri" w:hAnsi="Calibri"/>
          <w:sz w:val="24"/>
        </w:rPr>
        <w:t>claim to provide</w:t>
      </w:r>
      <w:r w:rsidRPr="00682B1C">
        <w:rPr>
          <w:rFonts w:ascii="Calibri" w:hAnsi="Calibri"/>
          <w:sz w:val="24"/>
        </w:rPr>
        <w:t xml:space="preserve"> “the highest degree of personalized care delivered with the utmost sense of duty.”  </w:t>
      </w:r>
    </w:p>
    <w:p w14:paraId="300DF781" w14:textId="77777777" w:rsidR="008E5929" w:rsidRPr="00682B1C" w:rsidRDefault="008E5929" w:rsidP="00682B1C">
      <w:pPr>
        <w:spacing w:after="0" w:line="240" w:lineRule="auto"/>
        <w:rPr>
          <w:rFonts w:ascii="Calibri" w:hAnsi="Calibri"/>
          <w:sz w:val="24"/>
        </w:rPr>
      </w:pPr>
    </w:p>
    <w:p w14:paraId="22DCE9EE" w14:textId="1405D84F" w:rsidR="008E5929" w:rsidRPr="00682B1C" w:rsidRDefault="00B112DC" w:rsidP="00682B1C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Despite CHA’s promises, Anni’s and </w:t>
      </w:r>
      <w:proofErr w:type="spellStart"/>
      <w:r>
        <w:rPr>
          <w:rFonts w:ascii="Calibri" w:hAnsi="Calibri"/>
          <w:sz w:val="24"/>
        </w:rPr>
        <w:t>Ashot’s</w:t>
      </w:r>
      <w:proofErr w:type="spellEnd"/>
      <w:r>
        <w:rPr>
          <w:rFonts w:ascii="Calibri" w:hAnsi="Calibri"/>
          <w:sz w:val="24"/>
        </w:rPr>
        <w:t xml:space="preserve"> nightmare unfolded as follows</w:t>
      </w:r>
      <w:r w:rsidR="008E5929" w:rsidRPr="00682B1C">
        <w:rPr>
          <w:rFonts w:ascii="Calibri" w:hAnsi="Calibri"/>
          <w:sz w:val="24"/>
        </w:rPr>
        <w:t>:</w:t>
      </w:r>
    </w:p>
    <w:p w14:paraId="10070FAE" w14:textId="77777777" w:rsidR="008E5929" w:rsidRPr="00682B1C" w:rsidRDefault="008E5929" w:rsidP="00682B1C">
      <w:pPr>
        <w:spacing w:after="0" w:line="240" w:lineRule="auto"/>
        <w:rPr>
          <w:rFonts w:ascii="Calibri" w:hAnsi="Calibri"/>
          <w:sz w:val="24"/>
        </w:rPr>
      </w:pPr>
    </w:p>
    <w:p w14:paraId="79F12CDF" w14:textId="3F032EFD" w:rsidR="008E5929" w:rsidRPr="00682B1C" w:rsidRDefault="00682B1C" w:rsidP="00682B1C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theme="minorHAnsi"/>
          <w:sz w:val="24"/>
        </w:rPr>
      </w:pPr>
      <w:r w:rsidRPr="00682B1C">
        <w:rPr>
          <w:rFonts w:ascii="Calibri" w:hAnsi="Calibri" w:cstheme="minorHAnsi"/>
          <w:sz w:val="24"/>
        </w:rPr>
        <w:lastRenderedPageBreak/>
        <w:t xml:space="preserve">In </w:t>
      </w:r>
      <w:r w:rsidR="008E5929" w:rsidRPr="00682B1C">
        <w:rPr>
          <w:rFonts w:ascii="Calibri" w:hAnsi="Calibri" w:cstheme="minorHAnsi"/>
          <w:sz w:val="24"/>
        </w:rPr>
        <w:t>August 2018</w:t>
      </w:r>
      <w:r w:rsidRPr="00682B1C">
        <w:rPr>
          <w:rFonts w:ascii="Calibri" w:hAnsi="Calibri" w:cstheme="minorHAnsi"/>
          <w:sz w:val="24"/>
        </w:rPr>
        <w:t xml:space="preserve">, CHA </w:t>
      </w:r>
      <w:r w:rsidR="00B112DC">
        <w:rPr>
          <w:rFonts w:ascii="Calibri" w:hAnsi="Calibri" w:cstheme="minorHAnsi"/>
          <w:sz w:val="24"/>
        </w:rPr>
        <w:t>inserted the sperm and egg of complete strangers into</w:t>
      </w:r>
      <w:r w:rsidR="008E5929" w:rsidRPr="00682B1C">
        <w:rPr>
          <w:rFonts w:ascii="Calibri" w:hAnsi="Calibri" w:cstheme="minorHAnsi"/>
          <w:sz w:val="24"/>
        </w:rPr>
        <w:t xml:space="preserve"> Anni</w:t>
      </w:r>
      <w:r w:rsidR="00B112DC">
        <w:rPr>
          <w:rFonts w:ascii="Calibri" w:hAnsi="Calibri" w:cstheme="minorHAnsi"/>
          <w:sz w:val="24"/>
        </w:rPr>
        <w:t xml:space="preserve"> without her knowledge or consent. </w:t>
      </w:r>
      <w:r w:rsidR="008E5929" w:rsidRPr="00682B1C">
        <w:rPr>
          <w:rFonts w:ascii="Calibri" w:hAnsi="Calibri" w:cstheme="minorHAnsi"/>
          <w:sz w:val="24"/>
        </w:rPr>
        <w:t xml:space="preserve">When that </w:t>
      </w:r>
      <w:r w:rsidR="00007722">
        <w:rPr>
          <w:rFonts w:ascii="Calibri" w:hAnsi="Calibri" w:cstheme="minorHAnsi"/>
          <w:sz w:val="24"/>
        </w:rPr>
        <w:t>procedure</w:t>
      </w:r>
      <w:r w:rsidR="00007722" w:rsidRPr="00682B1C">
        <w:rPr>
          <w:rFonts w:ascii="Calibri" w:hAnsi="Calibri" w:cstheme="minorHAnsi"/>
          <w:sz w:val="24"/>
        </w:rPr>
        <w:t xml:space="preserve"> </w:t>
      </w:r>
      <w:r w:rsidR="008E5929" w:rsidRPr="00682B1C">
        <w:rPr>
          <w:rFonts w:ascii="Calibri" w:hAnsi="Calibri" w:cstheme="minorHAnsi"/>
          <w:sz w:val="24"/>
        </w:rPr>
        <w:t xml:space="preserve">failed to result in a pregnancy, Anni and </w:t>
      </w:r>
      <w:proofErr w:type="spellStart"/>
      <w:r w:rsidR="008E5929" w:rsidRPr="00682B1C">
        <w:rPr>
          <w:rFonts w:ascii="Calibri" w:hAnsi="Calibri" w:cstheme="minorHAnsi"/>
          <w:sz w:val="24"/>
        </w:rPr>
        <w:t>Ashot</w:t>
      </w:r>
      <w:proofErr w:type="spellEnd"/>
      <w:r w:rsidR="008E5929" w:rsidRPr="00682B1C">
        <w:rPr>
          <w:rFonts w:ascii="Calibri" w:hAnsi="Calibri" w:cstheme="minorHAnsi"/>
          <w:sz w:val="24"/>
        </w:rPr>
        <w:t xml:space="preserve"> were devastated</w:t>
      </w:r>
      <w:r w:rsidR="00007722">
        <w:rPr>
          <w:rFonts w:ascii="Calibri" w:hAnsi="Calibri" w:cstheme="minorHAnsi"/>
          <w:sz w:val="24"/>
        </w:rPr>
        <w:t>, believing that they had lost their own embryos</w:t>
      </w:r>
      <w:r w:rsidR="008E5929" w:rsidRPr="00682B1C">
        <w:rPr>
          <w:rFonts w:ascii="Calibri" w:hAnsi="Calibri" w:cstheme="minorHAnsi"/>
          <w:sz w:val="24"/>
        </w:rPr>
        <w:t>.</w:t>
      </w:r>
    </w:p>
    <w:p w14:paraId="34535CBA" w14:textId="77777777" w:rsidR="008E5929" w:rsidRPr="00682B1C" w:rsidRDefault="008E5929" w:rsidP="00682B1C">
      <w:pPr>
        <w:spacing w:after="0" w:line="240" w:lineRule="auto"/>
        <w:rPr>
          <w:rFonts w:ascii="Calibri" w:hAnsi="Calibri" w:cstheme="minorHAnsi"/>
          <w:sz w:val="24"/>
        </w:rPr>
      </w:pPr>
    </w:p>
    <w:p w14:paraId="7D190CD4" w14:textId="4F535E9F" w:rsidR="008E5929" w:rsidRPr="00682B1C" w:rsidRDefault="008E5929" w:rsidP="00682B1C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theme="minorHAnsi"/>
          <w:sz w:val="24"/>
        </w:rPr>
      </w:pPr>
      <w:r w:rsidRPr="00682B1C">
        <w:rPr>
          <w:rFonts w:ascii="Calibri" w:hAnsi="Calibri" w:cstheme="minorHAnsi"/>
          <w:sz w:val="24"/>
        </w:rPr>
        <w:t xml:space="preserve">Unbeknownst to them, one of </w:t>
      </w:r>
      <w:r w:rsidR="00007722">
        <w:rPr>
          <w:rFonts w:ascii="Calibri" w:hAnsi="Calibri" w:cstheme="minorHAnsi"/>
          <w:sz w:val="24"/>
        </w:rPr>
        <w:t xml:space="preserve">Anni’s and </w:t>
      </w:r>
      <w:proofErr w:type="spellStart"/>
      <w:r w:rsidR="00007722">
        <w:rPr>
          <w:rFonts w:ascii="Calibri" w:hAnsi="Calibri" w:cstheme="minorHAnsi"/>
          <w:sz w:val="24"/>
        </w:rPr>
        <w:t>Ashot’s</w:t>
      </w:r>
      <w:proofErr w:type="spellEnd"/>
      <w:r w:rsidR="00007722">
        <w:rPr>
          <w:rFonts w:ascii="Calibri" w:hAnsi="Calibri" w:cstheme="minorHAnsi"/>
          <w:sz w:val="24"/>
        </w:rPr>
        <w:t xml:space="preserve"> embryos</w:t>
      </w:r>
      <w:r w:rsidR="00683C40" w:rsidRPr="00682B1C">
        <w:rPr>
          <w:rFonts w:ascii="Calibri" w:hAnsi="Calibri" w:cstheme="minorHAnsi"/>
          <w:sz w:val="24"/>
        </w:rPr>
        <w:t>—</w:t>
      </w:r>
      <w:r w:rsidRPr="00682B1C">
        <w:rPr>
          <w:rFonts w:ascii="Calibri" w:hAnsi="Calibri" w:cstheme="minorHAnsi"/>
          <w:sz w:val="24"/>
        </w:rPr>
        <w:t xml:space="preserve">along with </w:t>
      </w:r>
      <w:r w:rsidR="00007722">
        <w:rPr>
          <w:rFonts w:ascii="Calibri" w:hAnsi="Calibri" w:cstheme="minorHAnsi"/>
          <w:sz w:val="24"/>
        </w:rPr>
        <w:t>an embryo from a</w:t>
      </w:r>
      <w:r w:rsidR="00657089">
        <w:rPr>
          <w:rFonts w:ascii="Calibri" w:hAnsi="Calibri" w:cstheme="minorHAnsi"/>
          <w:sz w:val="24"/>
        </w:rPr>
        <w:t xml:space="preserve"> </w:t>
      </w:r>
      <w:r w:rsidRPr="00682B1C">
        <w:rPr>
          <w:rFonts w:ascii="Calibri" w:hAnsi="Calibri" w:cstheme="minorHAnsi"/>
          <w:sz w:val="24"/>
        </w:rPr>
        <w:t>second couple</w:t>
      </w:r>
      <w:r w:rsidR="00683C40" w:rsidRPr="00682B1C">
        <w:rPr>
          <w:rFonts w:ascii="Calibri" w:hAnsi="Calibri" w:cstheme="minorHAnsi"/>
          <w:sz w:val="24"/>
        </w:rPr>
        <w:t>—</w:t>
      </w:r>
      <w:r w:rsidRPr="00682B1C">
        <w:rPr>
          <w:rFonts w:ascii="Calibri" w:hAnsi="Calibri" w:cstheme="minorHAnsi"/>
          <w:sz w:val="24"/>
        </w:rPr>
        <w:t>were</w:t>
      </w:r>
      <w:r w:rsidR="00683C40">
        <w:rPr>
          <w:rFonts w:ascii="Calibri" w:hAnsi="Calibri" w:cstheme="minorHAnsi"/>
          <w:sz w:val="24"/>
        </w:rPr>
        <w:t xml:space="preserve"> </w:t>
      </w:r>
      <w:r w:rsidRPr="00682B1C">
        <w:rPr>
          <w:rFonts w:ascii="Calibri" w:hAnsi="Calibri" w:cstheme="minorHAnsi"/>
          <w:sz w:val="24"/>
        </w:rPr>
        <w:t>implanted in a New York woman, who did successfully become pregnant while being unaware that she was carrying embryos from two unrelated couples.</w:t>
      </w:r>
    </w:p>
    <w:p w14:paraId="450E293C" w14:textId="77777777" w:rsidR="008E5929" w:rsidRPr="00682B1C" w:rsidRDefault="008E5929" w:rsidP="00682B1C">
      <w:pPr>
        <w:spacing w:after="0" w:line="240" w:lineRule="auto"/>
        <w:rPr>
          <w:rFonts w:ascii="Calibri" w:hAnsi="Calibri" w:cstheme="minorHAnsi"/>
          <w:sz w:val="24"/>
        </w:rPr>
      </w:pPr>
    </w:p>
    <w:p w14:paraId="4B50C554" w14:textId="3D68019B" w:rsidR="008E5929" w:rsidRPr="00682B1C" w:rsidRDefault="008E5929" w:rsidP="00682B1C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theme="minorHAnsi"/>
          <w:sz w:val="24"/>
        </w:rPr>
      </w:pPr>
      <w:r w:rsidRPr="00682B1C">
        <w:rPr>
          <w:rFonts w:ascii="Calibri" w:hAnsi="Calibri" w:cstheme="minorHAnsi"/>
          <w:sz w:val="24"/>
        </w:rPr>
        <w:t>Not wanting to give up</w:t>
      </w:r>
      <w:r w:rsidR="00682B1C" w:rsidRPr="00682B1C">
        <w:rPr>
          <w:rFonts w:ascii="Calibri" w:hAnsi="Calibri" w:cstheme="minorHAnsi"/>
          <w:sz w:val="24"/>
        </w:rPr>
        <w:t xml:space="preserve"> and unaware of the existence of the son that soon would be born</w:t>
      </w:r>
      <w:r w:rsidRPr="00682B1C">
        <w:rPr>
          <w:rFonts w:ascii="Calibri" w:hAnsi="Calibri" w:cstheme="minorHAnsi"/>
          <w:sz w:val="24"/>
        </w:rPr>
        <w:t xml:space="preserve">, </w:t>
      </w:r>
      <w:r w:rsidR="00007722">
        <w:rPr>
          <w:rFonts w:ascii="Calibri" w:hAnsi="Calibri" w:cstheme="minorHAnsi"/>
          <w:sz w:val="24"/>
        </w:rPr>
        <w:t xml:space="preserve">Anni and </w:t>
      </w:r>
      <w:proofErr w:type="spellStart"/>
      <w:r w:rsidR="00007722">
        <w:rPr>
          <w:rFonts w:ascii="Calibri" w:hAnsi="Calibri" w:cstheme="minorHAnsi"/>
          <w:sz w:val="24"/>
        </w:rPr>
        <w:t>Ashot</w:t>
      </w:r>
      <w:proofErr w:type="spellEnd"/>
      <w:r w:rsidR="00007722" w:rsidRPr="00682B1C">
        <w:rPr>
          <w:rFonts w:ascii="Calibri" w:hAnsi="Calibri" w:cstheme="minorHAnsi"/>
          <w:sz w:val="24"/>
        </w:rPr>
        <w:t xml:space="preserve"> </w:t>
      </w:r>
      <w:r w:rsidRPr="00682B1C">
        <w:rPr>
          <w:rFonts w:ascii="Calibri" w:hAnsi="Calibri" w:cstheme="minorHAnsi"/>
          <w:sz w:val="24"/>
        </w:rPr>
        <w:t>knew that the only way to have a child would be to go through another</w:t>
      </w:r>
      <w:r w:rsidR="00007722">
        <w:rPr>
          <w:rFonts w:ascii="Calibri" w:hAnsi="Calibri" w:cstheme="minorHAnsi"/>
          <w:sz w:val="24"/>
        </w:rPr>
        <w:t xml:space="preserve"> </w:t>
      </w:r>
      <w:r w:rsidRPr="00682B1C">
        <w:rPr>
          <w:rFonts w:ascii="Calibri" w:hAnsi="Calibri" w:cstheme="minorHAnsi"/>
          <w:sz w:val="24"/>
        </w:rPr>
        <w:t>IVF</w:t>
      </w:r>
      <w:r w:rsidR="00007722">
        <w:rPr>
          <w:rFonts w:ascii="Calibri" w:hAnsi="Calibri" w:cstheme="minorHAnsi"/>
          <w:sz w:val="24"/>
        </w:rPr>
        <w:t xml:space="preserve"> cycle</w:t>
      </w:r>
      <w:r w:rsidRPr="00682B1C">
        <w:rPr>
          <w:rFonts w:ascii="Calibri" w:hAnsi="Calibri" w:cstheme="minorHAnsi"/>
          <w:sz w:val="24"/>
        </w:rPr>
        <w:t>. Anni suffered extreme physical pain and mental distress during and after these procedures.</w:t>
      </w:r>
    </w:p>
    <w:p w14:paraId="74AEFBE2" w14:textId="77777777" w:rsidR="008E5929" w:rsidRPr="00682B1C" w:rsidRDefault="008E5929" w:rsidP="00682B1C">
      <w:pPr>
        <w:spacing w:after="0" w:line="240" w:lineRule="auto"/>
        <w:rPr>
          <w:rFonts w:ascii="Calibri" w:hAnsi="Calibri" w:cstheme="minorHAnsi"/>
          <w:sz w:val="24"/>
        </w:rPr>
      </w:pPr>
    </w:p>
    <w:p w14:paraId="7801FB2B" w14:textId="31957661" w:rsidR="008E5929" w:rsidRPr="00682B1C" w:rsidRDefault="00682B1C" w:rsidP="00682B1C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theme="minorHAnsi"/>
          <w:sz w:val="24"/>
        </w:rPr>
      </w:pPr>
      <w:r w:rsidRPr="00682B1C">
        <w:rPr>
          <w:rFonts w:ascii="Calibri" w:hAnsi="Calibri" w:cstheme="minorHAnsi"/>
          <w:sz w:val="24"/>
        </w:rPr>
        <w:t xml:space="preserve">In the spring of 2019, </w:t>
      </w:r>
      <w:r w:rsidR="008E5929" w:rsidRPr="00682B1C">
        <w:rPr>
          <w:rFonts w:ascii="Calibri" w:hAnsi="Calibri" w:cstheme="minorHAnsi"/>
          <w:sz w:val="24"/>
        </w:rPr>
        <w:t xml:space="preserve">CHA reached out to Anni and </w:t>
      </w:r>
      <w:proofErr w:type="spellStart"/>
      <w:r w:rsidR="008E5929" w:rsidRPr="00682B1C">
        <w:rPr>
          <w:rFonts w:ascii="Calibri" w:hAnsi="Calibri" w:cstheme="minorHAnsi"/>
          <w:sz w:val="24"/>
        </w:rPr>
        <w:t>Ashot</w:t>
      </w:r>
      <w:proofErr w:type="spellEnd"/>
      <w:r w:rsidR="008E5929" w:rsidRPr="00682B1C">
        <w:rPr>
          <w:rFonts w:ascii="Calibri" w:hAnsi="Calibri" w:cstheme="minorHAnsi"/>
          <w:sz w:val="24"/>
        </w:rPr>
        <w:t xml:space="preserve">, luring them back into the clinic for a supposedly routine cheek swab test. Though multiple CHA employees assured Anni and </w:t>
      </w:r>
      <w:proofErr w:type="spellStart"/>
      <w:r w:rsidR="008E5929" w:rsidRPr="00682B1C">
        <w:rPr>
          <w:rFonts w:ascii="Calibri" w:hAnsi="Calibri" w:cstheme="minorHAnsi"/>
          <w:sz w:val="24"/>
        </w:rPr>
        <w:t>Ashot</w:t>
      </w:r>
      <w:proofErr w:type="spellEnd"/>
      <w:r w:rsidR="008E5929" w:rsidRPr="00682B1C">
        <w:rPr>
          <w:rFonts w:ascii="Calibri" w:hAnsi="Calibri" w:cstheme="minorHAnsi"/>
          <w:sz w:val="24"/>
        </w:rPr>
        <w:t xml:space="preserve"> that the cheek swab was a </w:t>
      </w:r>
      <w:r w:rsidRPr="00682B1C">
        <w:rPr>
          <w:rFonts w:ascii="Calibri" w:hAnsi="Calibri" w:cstheme="minorHAnsi"/>
          <w:sz w:val="24"/>
        </w:rPr>
        <w:t>normal</w:t>
      </w:r>
      <w:r w:rsidR="008E5929" w:rsidRPr="00682B1C">
        <w:rPr>
          <w:rFonts w:ascii="Calibri" w:hAnsi="Calibri" w:cstheme="minorHAnsi"/>
          <w:sz w:val="24"/>
        </w:rPr>
        <w:t xml:space="preserve"> quality check procedure, the truth w</w:t>
      </w:r>
      <w:bookmarkStart w:id="0" w:name="_GoBack"/>
      <w:bookmarkEnd w:id="0"/>
      <w:r w:rsidR="008E5929" w:rsidRPr="00682B1C">
        <w:rPr>
          <w:rFonts w:ascii="Calibri" w:hAnsi="Calibri" w:cstheme="minorHAnsi"/>
          <w:sz w:val="24"/>
        </w:rPr>
        <w:t xml:space="preserve">as appalling. In fact, CHA wanted to obtain their DNA—under false pretenses—so that </w:t>
      </w:r>
      <w:r w:rsidR="00007722">
        <w:rPr>
          <w:rFonts w:ascii="Calibri" w:hAnsi="Calibri" w:cstheme="minorHAnsi"/>
          <w:sz w:val="24"/>
        </w:rPr>
        <w:t>CHA</w:t>
      </w:r>
      <w:r w:rsidR="008E5929" w:rsidRPr="00682B1C">
        <w:rPr>
          <w:rFonts w:ascii="Calibri" w:hAnsi="Calibri" w:cstheme="minorHAnsi"/>
          <w:sz w:val="24"/>
        </w:rPr>
        <w:t xml:space="preserve"> could determine</w:t>
      </w:r>
      <w:r w:rsidR="006858C1">
        <w:rPr>
          <w:rFonts w:ascii="Calibri" w:hAnsi="Calibri" w:cstheme="minorHAnsi"/>
          <w:sz w:val="24"/>
        </w:rPr>
        <w:t xml:space="preserve"> covertly</w:t>
      </w:r>
      <w:r w:rsidR="008E5929" w:rsidRPr="00682B1C">
        <w:rPr>
          <w:rFonts w:ascii="Calibri" w:hAnsi="Calibri" w:cstheme="minorHAnsi"/>
          <w:sz w:val="24"/>
        </w:rPr>
        <w:t xml:space="preserve"> whether a child, born</w:t>
      </w:r>
      <w:r w:rsidRPr="00682B1C">
        <w:rPr>
          <w:rFonts w:ascii="Calibri" w:hAnsi="Calibri" w:cstheme="minorHAnsi"/>
          <w:sz w:val="24"/>
        </w:rPr>
        <w:t xml:space="preserve"> on March 11, 2019 to a </w:t>
      </w:r>
      <w:r w:rsidR="008E5929" w:rsidRPr="00682B1C">
        <w:rPr>
          <w:rFonts w:ascii="Calibri" w:hAnsi="Calibri" w:cstheme="minorHAnsi"/>
          <w:sz w:val="24"/>
        </w:rPr>
        <w:t xml:space="preserve">New York </w:t>
      </w:r>
      <w:r w:rsidRPr="00682B1C">
        <w:rPr>
          <w:rFonts w:ascii="Calibri" w:hAnsi="Calibri" w:cstheme="minorHAnsi"/>
          <w:sz w:val="24"/>
        </w:rPr>
        <w:t xml:space="preserve">couple </w:t>
      </w:r>
      <w:r w:rsidR="008E5929" w:rsidRPr="00682B1C">
        <w:rPr>
          <w:rFonts w:ascii="Calibri" w:hAnsi="Calibri" w:cstheme="minorHAnsi"/>
          <w:sz w:val="24"/>
        </w:rPr>
        <w:t>as one of two twins</w:t>
      </w:r>
      <w:r w:rsidR="00007722">
        <w:rPr>
          <w:rFonts w:ascii="Calibri" w:hAnsi="Calibri" w:cstheme="minorHAnsi"/>
          <w:sz w:val="24"/>
        </w:rPr>
        <w:t>,</w:t>
      </w:r>
      <w:r w:rsidR="00683C40">
        <w:rPr>
          <w:rFonts w:ascii="Calibri" w:hAnsi="Calibri" w:cstheme="minorHAnsi"/>
          <w:sz w:val="24"/>
        </w:rPr>
        <w:t xml:space="preserve"> </w:t>
      </w:r>
      <w:r w:rsidR="008E5929" w:rsidRPr="00682B1C">
        <w:rPr>
          <w:rFonts w:ascii="Calibri" w:hAnsi="Calibri" w:cstheme="minorHAnsi"/>
          <w:sz w:val="24"/>
        </w:rPr>
        <w:t>might actually be Anni</w:t>
      </w:r>
      <w:r w:rsidR="00007722">
        <w:rPr>
          <w:rFonts w:ascii="Calibri" w:hAnsi="Calibri" w:cstheme="minorHAnsi"/>
          <w:sz w:val="24"/>
        </w:rPr>
        <w:t>’s</w:t>
      </w:r>
      <w:r w:rsidR="008E5929" w:rsidRPr="00682B1C">
        <w:rPr>
          <w:rFonts w:ascii="Calibri" w:hAnsi="Calibri" w:cstheme="minorHAnsi"/>
          <w:sz w:val="24"/>
        </w:rPr>
        <w:t xml:space="preserve"> and </w:t>
      </w:r>
      <w:proofErr w:type="spellStart"/>
      <w:r w:rsidR="008E5929" w:rsidRPr="00682B1C">
        <w:rPr>
          <w:rFonts w:ascii="Calibri" w:hAnsi="Calibri" w:cstheme="minorHAnsi"/>
          <w:sz w:val="24"/>
        </w:rPr>
        <w:t>Ashot’s</w:t>
      </w:r>
      <w:proofErr w:type="spellEnd"/>
      <w:r w:rsidR="008E5929" w:rsidRPr="00682B1C">
        <w:rPr>
          <w:rFonts w:ascii="Calibri" w:hAnsi="Calibri" w:cstheme="minorHAnsi"/>
          <w:sz w:val="24"/>
        </w:rPr>
        <w:t xml:space="preserve"> child. </w:t>
      </w:r>
    </w:p>
    <w:p w14:paraId="7F0D9A60" w14:textId="77777777" w:rsidR="008E5929" w:rsidRPr="00682B1C" w:rsidRDefault="008E5929" w:rsidP="00682B1C">
      <w:pPr>
        <w:spacing w:after="0" w:line="240" w:lineRule="auto"/>
        <w:rPr>
          <w:rFonts w:ascii="Calibri" w:hAnsi="Calibri" w:cstheme="minorHAnsi"/>
          <w:sz w:val="24"/>
        </w:rPr>
      </w:pPr>
    </w:p>
    <w:p w14:paraId="47E85B85" w14:textId="7C6BB469" w:rsidR="008E5929" w:rsidRPr="00682B1C" w:rsidRDefault="00084105" w:rsidP="00682B1C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theme="minorHAnsi"/>
          <w:sz w:val="24"/>
        </w:rPr>
      </w:pPr>
      <w:r>
        <w:rPr>
          <w:rFonts w:ascii="Calibri" w:hAnsi="Calibri" w:cstheme="minorHAnsi"/>
          <w:sz w:val="24"/>
        </w:rPr>
        <w:t>Weeks later</w:t>
      </w:r>
      <w:r w:rsidR="008E5929" w:rsidRPr="00682B1C">
        <w:rPr>
          <w:rFonts w:ascii="Calibri" w:hAnsi="Calibri" w:cstheme="minorHAnsi"/>
          <w:sz w:val="24"/>
        </w:rPr>
        <w:t xml:space="preserve">, Anni and </w:t>
      </w:r>
      <w:proofErr w:type="spellStart"/>
      <w:r w:rsidR="008E5929" w:rsidRPr="00682B1C">
        <w:rPr>
          <w:rFonts w:ascii="Calibri" w:hAnsi="Calibri" w:cstheme="minorHAnsi"/>
          <w:sz w:val="24"/>
        </w:rPr>
        <w:t>Ashot</w:t>
      </w:r>
      <w:proofErr w:type="spellEnd"/>
      <w:r w:rsidR="008E5929" w:rsidRPr="00682B1C">
        <w:rPr>
          <w:rFonts w:ascii="Calibri" w:hAnsi="Calibri" w:cstheme="minorHAnsi"/>
          <w:sz w:val="24"/>
        </w:rPr>
        <w:t xml:space="preserve"> learned </w:t>
      </w:r>
      <w:r>
        <w:rPr>
          <w:rFonts w:ascii="Calibri" w:hAnsi="Calibri" w:cstheme="minorHAnsi"/>
          <w:sz w:val="24"/>
        </w:rPr>
        <w:t xml:space="preserve">that they had a son, but CHA </w:t>
      </w:r>
      <w:r w:rsidR="008E5929" w:rsidRPr="00682B1C">
        <w:rPr>
          <w:rFonts w:ascii="Calibri" w:hAnsi="Calibri" w:cstheme="minorHAnsi"/>
          <w:sz w:val="24"/>
        </w:rPr>
        <w:t xml:space="preserve">refused to provide any further information regarding the identity </w:t>
      </w:r>
      <w:r w:rsidR="00682B1C" w:rsidRPr="00682B1C">
        <w:rPr>
          <w:rFonts w:ascii="Calibri" w:hAnsi="Calibri" w:cstheme="minorHAnsi"/>
          <w:sz w:val="24"/>
        </w:rPr>
        <w:t xml:space="preserve">of the New York couple </w:t>
      </w:r>
      <w:r w:rsidR="008E5929" w:rsidRPr="00682B1C">
        <w:rPr>
          <w:rFonts w:ascii="Calibri" w:hAnsi="Calibri" w:cstheme="minorHAnsi"/>
          <w:sz w:val="24"/>
        </w:rPr>
        <w:t xml:space="preserve">or </w:t>
      </w:r>
      <w:r>
        <w:rPr>
          <w:rFonts w:ascii="Calibri" w:hAnsi="Calibri" w:cstheme="minorHAnsi"/>
          <w:sz w:val="24"/>
        </w:rPr>
        <w:t xml:space="preserve">the </w:t>
      </w:r>
      <w:r w:rsidR="008E5929" w:rsidRPr="00682B1C">
        <w:rPr>
          <w:rFonts w:ascii="Calibri" w:hAnsi="Calibri" w:cstheme="minorHAnsi"/>
          <w:sz w:val="24"/>
        </w:rPr>
        <w:t>whereabouts of the</w:t>
      </w:r>
      <w:r>
        <w:rPr>
          <w:rFonts w:ascii="Calibri" w:hAnsi="Calibri" w:cstheme="minorHAnsi"/>
          <w:sz w:val="24"/>
        </w:rPr>
        <w:t>ir</w:t>
      </w:r>
      <w:r w:rsidR="008E5929" w:rsidRPr="00682B1C">
        <w:rPr>
          <w:rFonts w:ascii="Calibri" w:hAnsi="Calibri" w:cstheme="minorHAnsi"/>
          <w:sz w:val="24"/>
        </w:rPr>
        <w:t xml:space="preserve"> son. During those weeks of uncertainty, Anni and </w:t>
      </w:r>
      <w:proofErr w:type="spellStart"/>
      <w:r w:rsidR="008E5929" w:rsidRPr="00682B1C">
        <w:rPr>
          <w:rFonts w:ascii="Calibri" w:hAnsi="Calibri" w:cstheme="minorHAnsi"/>
          <w:sz w:val="24"/>
        </w:rPr>
        <w:t>Ashot</w:t>
      </w:r>
      <w:proofErr w:type="spellEnd"/>
      <w:r w:rsidR="008E5929" w:rsidRPr="00682B1C">
        <w:rPr>
          <w:rFonts w:ascii="Calibri" w:hAnsi="Calibri" w:cstheme="minorHAnsi"/>
          <w:sz w:val="24"/>
        </w:rPr>
        <w:t xml:space="preserve"> </w:t>
      </w:r>
      <w:r>
        <w:rPr>
          <w:rFonts w:ascii="Calibri" w:hAnsi="Calibri" w:cstheme="minorHAnsi"/>
          <w:sz w:val="24"/>
        </w:rPr>
        <w:t>did not know if they would ever</w:t>
      </w:r>
      <w:r w:rsidR="008E5929" w:rsidRPr="00682B1C">
        <w:rPr>
          <w:rFonts w:ascii="Calibri" w:hAnsi="Calibri" w:cstheme="minorHAnsi"/>
          <w:sz w:val="24"/>
        </w:rPr>
        <w:t xml:space="preserve"> be able to meet their child. </w:t>
      </w:r>
    </w:p>
    <w:p w14:paraId="380BE6E4" w14:textId="77777777" w:rsidR="008E5929" w:rsidRPr="00682B1C" w:rsidRDefault="008E5929" w:rsidP="00682B1C">
      <w:pPr>
        <w:spacing w:after="0" w:line="240" w:lineRule="auto"/>
        <w:rPr>
          <w:rFonts w:ascii="Calibri" w:hAnsi="Calibri" w:cstheme="minorHAnsi"/>
          <w:sz w:val="24"/>
        </w:rPr>
      </w:pPr>
    </w:p>
    <w:p w14:paraId="3BA5900C" w14:textId="612B1225" w:rsidR="008E5929" w:rsidRPr="00682B1C" w:rsidRDefault="008E5929" w:rsidP="00682B1C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theme="minorHAnsi"/>
          <w:sz w:val="24"/>
        </w:rPr>
      </w:pPr>
      <w:r w:rsidRPr="00682B1C">
        <w:rPr>
          <w:rFonts w:ascii="Calibri" w:hAnsi="Calibri" w:cstheme="minorHAnsi"/>
          <w:sz w:val="24"/>
        </w:rPr>
        <w:t>The anxiety brought on by this nightmar</w:t>
      </w:r>
      <w:r w:rsidR="00041A25">
        <w:rPr>
          <w:rFonts w:ascii="Calibri" w:hAnsi="Calibri" w:cstheme="minorHAnsi"/>
          <w:sz w:val="24"/>
        </w:rPr>
        <w:t>e</w:t>
      </w:r>
      <w:r w:rsidRPr="00682B1C">
        <w:rPr>
          <w:rFonts w:ascii="Calibri" w:hAnsi="Calibri" w:cstheme="minorHAnsi"/>
          <w:sz w:val="24"/>
        </w:rPr>
        <w:t xml:space="preserve"> was unbearable. Anni developed a stress-related illness. She was admitted to the hospital, where she stayed for two days. Both Anni and </w:t>
      </w:r>
      <w:proofErr w:type="spellStart"/>
      <w:r w:rsidRPr="00682B1C">
        <w:rPr>
          <w:rFonts w:ascii="Calibri" w:hAnsi="Calibri" w:cstheme="minorHAnsi"/>
          <w:sz w:val="24"/>
        </w:rPr>
        <w:t>Ashot</w:t>
      </w:r>
      <w:proofErr w:type="spellEnd"/>
      <w:r w:rsidRPr="00682B1C">
        <w:rPr>
          <w:rFonts w:ascii="Calibri" w:hAnsi="Calibri" w:cstheme="minorHAnsi"/>
          <w:sz w:val="24"/>
        </w:rPr>
        <w:t xml:space="preserve"> began to see psychologists to help grapple with their stress and worry. </w:t>
      </w:r>
    </w:p>
    <w:p w14:paraId="5993E051" w14:textId="77777777" w:rsidR="008E5929" w:rsidRPr="00682B1C" w:rsidRDefault="008E5929" w:rsidP="00682B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</w:rPr>
      </w:pPr>
    </w:p>
    <w:p w14:paraId="3F59AEE4" w14:textId="348884AB" w:rsidR="006B79D6" w:rsidRPr="0074564E" w:rsidRDefault="008E5929" w:rsidP="00DA0A78">
      <w:pPr>
        <w:pStyle w:val="ListParagraph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b/>
          <w:bCs/>
          <w:color w:val="000000"/>
          <w:u w:val="single"/>
        </w:rPr>
      </w:pPr>
      <w:r w:rsidRPr="00682B1C">
        <w:rPr>
          <w:rFonts w:ascii="Calibri" w:hAnsi="Calibri" w:cstheme="minorHAnsi"/>
          <w:sz w:val="24"/>
        </w:rPr>
        <w:t xml:space="preserve">Anni and </w:t>
      </w:r>
      <w:proofErr w:type="spellStart"/>
      <w:r w:rsidRPr="00682B1C">
        <w:rPr>
          <w:rFonts w:ascii="Calibri" w:hAnsi="Calibri" w:cstheme="minorHAnsi"/>
          <w:sz w:val="24"/>
        </w:rPr>
        <w:t>Ashot</w:t>
      </w:r>
      <w:proofErr w:type="spellEnd"/>
      <w:r w:rsidRPr="00682B1C">
        <w:rPr>
          <w:rFonts w:ascii="Calibri" w:hAnsi="Calibri" w:cstheme="minorHAnsi"/>
          <w:sz w:val="24"/>
        </w:rPr>
        <w:t xml:space="preserve"> hired a legal team that devised a novel plan—filing a habeas corpus petition in family court—to attempt to obtain custody of their son. Anni and </w:t>
      </w:r>
      <w:proofErr w:type="spellStart"/>
      <w:r w:rsidRPr="00682B1C">
        <w:rPr>
          <w:rFonts w:ascii="Calibri" w:hAnsi="Calibri" w:cstheme="minorHAnsi"/>
          <w:sz w:val="24"/>
        </w:rPr>
        <w:t>Ashot</w:t>
      </w:r>
      <w:proofErr w:type="spellEnd"/>
      <w:r w:rsidRPr="00682B1C">
        <w:rPr>
          <w:rFonts w:ascii="Calibri" w:hAnsi="Calibri" w:cstheme="minorHAnsi"/>
          <w:sz w:val="24"/>
        </w:rPr>
        <w:t xml:space="preserve"> immediately flew to New York. They did not return until </w:t>
      </w:r>
      <w:r w:rsidR="00682B1C" w:rsidRPr="00682B1C">
        <w:rPr>
          <w:rFonts w:ascii="Calibri" w:hAnsi="Calibri" w:cstheme="minorHAnsi"/>
          <w:sz w:val="24"/>
        </w:rPr>
        <w:t xml:space="preserve">11 </w:t>
      </w:r>
      <w:r w:rsidRPr="00682B1C">
        <w:rPr>
          <w:rFonts w:ascii="Calibri" w:hAnsi="Calibri" w:cstheme="minorHAnsi"/>
          <w:sz w:val="24"/>
        </w:rPr>
        <w:t>days later—when, thankfully, they came back with their son.</w:t>
      </w:r>
      <w:r w:rsidR="00682B1C" w:rsidRPr="00682B1C">
        <w:rPr>
          <w:rFonts w:ascii="Calibri" w:hAnsi="Calibri" w:cstheme="minorHAnsi"/>
          <w:sz w:val="24"/>
        </w:rPr>
        <w:t xml:space="preserve"> </w:t>
      </w:r>
      <w:r w:rsidRPr="00682B1C">
        <w:rPr>
          <w:rFonts w:ascii="Calibri" w:hAnsi="Calibri" w:cstheme="minorHAnsi"/>
          <w:sz w:val="24"/>
        </w:rPr>
        <w:t xml:space="preserve">The moment that the judge granted their petition, Anni physically collapsed.  </w:t>
      </w:r>
    </w:p>
    <w:p w14:paraId="769C7A78" w14:textId="77777777" w:rsidR="0074564E" w:rsidRPr="0074564E" w:rsidRDefault="0074564E" w:rsidP="007456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6E6318F3" w14:textId="4BD63695" w:rsidR="00F6018C" w:rsidRPr="00682B1C" w:rsidRDefault="00F6018C" w:rsidP="00682B1C">
      <w:pPr>
        <w:pStyle w:val="has-small-font-size"/>
        <w:shd w:val="clear" w:color="auto" w:fill="FFFFFF"/>
        <w:tabs>
          <w:tab w:val="left" w:pos="7527"/>
        </w:tabs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u w:val="single"/>
        </w:rPr>
      </w:pPr>
      <w:r w:rsidRPr="00682B1C">
        <w:rPr>
          <w:rFonts w:asciiTheme="majorHAnsi" w:hAnsiTheme="majorHAnsi" w:cstheme="majorHAnsi"/>
          <w:b/>
          <w:bCs/>
          <w:color w:val="000000"/>
          <w:u w:val="single"/>
        </w:rPr>
        <w:t>ABOUT PEIFFER WOLF CARR &amp; KANE</w:t>
      </w:r>
    </w:p>
    <w:p w14:paraId="7347421D" w14:textId="69545591" w:rsidR="004F695B" w:rsidRPr="00682B1C" w:rsidRDefault="004F695B" w:rsidP="00682B1C">
      <w:pPr>
        <w:pStyle w:val="has-small-font-size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4C79ECA9" w14:textId="201664F8" w:rsidR="004F695B" w:rsidRPr="00682B1C" w:rsidRDefault="004F695B" w:rsidP="00682B1C">
      <w:pPr>
        <w:shd w:val="clear" w:color="auto" w:fill="FEFEFE"/>
        <w:spacing w:after="0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682B1C">
        <w:rPr>
          <w:rFonts w:asciiTheme="majorHAnsi" w:eastAsia="Times New Roman" w:hAnsiTheme="majorHAnsi" w:cstheme="majorHAnsi"/>
          <w:color w:val="444444"/>
          <w:sz w:val="24"/>
          <w:szCs w:val="24"/>
        </w:rPr>
        <w:t xml:space="preserve">Peiffer Wolf Carr &amp; Kane is a national law firm with offices in Los Angeles, San Francisco, New York, Cleveland, St. Louis, </w:t>
      </w:r>
      <w:r w:rsidR="00084105">
        <w:rPr>
          <w:rFonts w:asciiTheme="majorHAnsi" w:eastAsia="Times New Roman" w:hAnsiTheme="majorHAnsi" w:cstheme="majorHAnsi"/>
          <w:color w:val="444444"/>
          <w:sz w:val="24"/>
          <w:szCs w:val="24"/>
        </w:rPr>
        <w:t xml:space="preserve">Austin, </w:t>
      </w:r>
      <w:r w:rsidRPr="00682B1C">
        <w:rPr>
          <w:rFonts w:asciiTheme="majorHAnsi" w:eastAsia="Times New Roman" w:hAnsiTheme="majorHAnsi" w:cstheme="majorHAnsi"/>
          <w:color w:val="444444"/>
          <w:sz w:val="24"/>
          <w:szCs w:val="24"/>
        </w:rPr>
        <w:t>and New Orleans. P</w:t>
      </w:r>
      <w:r w:rsidR="00041A25">
        <w:rPr>
          <w:rFonts w:asciiTheme="majorHAnsi" w:eastAsia="Times New Roman" w:hAnsiTheme="majorHAnsi" w:cstheme="majorHAnsi"/>
          <w:color w:val="444444"/>
          <w:sz w:val="24"/>
          <w:szCs w:val="24"/>
        </w:rPr>
        <w:t>eiffer Wolf</w:t>
      </w:r>
      <w:r w:rsidRPr="00682B1C">
        <w:rPr>
          <w:rFonts w:asciiTheme="majorHAnsi" w:eastAsia="Times New Roman" w:hAnsiTheme="majorHAnsi" w:cstheme="majorHAnsi"/>
          <w:color w:val="444444"/>
          <w:sz w:val="24"/>
          <w:szCs w:val="24"/>
        </w:rPr>
        <w:t xml:space="preserve"> is nationally recognized for representing victims </w:t>
      </w:r>
      <w:r w:rsidR="00084105">
        <w:rPr>
          <w:rFonts w:asciiTheme="majorHAnsi" w:eastAsia="Times New Roman" w:hAnsiTheme="majorHAnsi" w:cstheme="majorHAnsi"/>
          <w:color w:val="444444"/>
          <w:sz w:val="24"/>
          <w:szCs w:val="24"/>
        </w:rPr>
        <w:t>of</w:t>
      </w:r>
      <w:r w:rsidRPr="00682B1C">
        <w:rPr>
          <w:rFonts w:asciiTheme="majorHAnsi" w:eastAsia="Times New Roman" w:hAnsiTheme="majorHAnsi" w:cstheme="majorHAnsi"/>
          <w:color w:val="444444"/>
          <w:sz w:val="24"/>
          <w:szCs w:val="24"/>
        </w:rPr>
        <w:t xml:space="preserve"> fertility clinic </w:t>
      </w:r>
      <w:r w:rsidR="0020436F" w:rsidRPr="00682B1C">
        <w:rPr>
          <w:rFonts w:asciiTheme="majorHAnsi" w:eastAsia="Times New Roman" w:hAnsiTheme="majorHAnsi" w:cstheme="majorHAnsi"/>
          <w:color w:val="444444"/>
          <w:sz w:val="24"/>
          <w:szCs w:val="24"/>
        </w:rPr>
        <w:t xml:space="preserve">misconduct, including </w:t>
      </w:r>
      <w:r w:rsidR="00084105">
        <w:rPr>
          <w:rFonts w:asciiTheme="majorHAnsi" w:eastAsia="Times New Roman" w:hAnsiTheme="majorHAnsi" w:cstheme="majorHAnsi"/>
          <w:color w:val="444444"/>
          <w:sz w:val="24"/>
          <w:szCs w:val="24"/>
        </w:rPr>
        <w:t>destruction or loss of</w:t>
      </w:r>
      <w:r w:rsidRPr="00682B1C">
        <w:rPr>
          <w:rFonts w:asciiTheme="majorHAnsi" w:eastAsia="Times New Roman" w:hAnsiTheme="majorHAnsi" w:cstheme="majorHAnsi"/>
          <w:color w:val="444444"/>
          <w:sz w:val="24"/>
          <w:szCs w:val="24"/>
        </w:rPr>
        <w:t xml:space="preserve"> eggs and embryos. This is a highly technical area of law and science</w:t>
      </w:r>
      <w:r w:rsidR="0020436F" w:rsidRPr="00682B1C">
        <w:rPr>
          <w:rFonts w:asciiTheme="majorHAnsi" w:eastAsia="Times New Roman" w:hAnsiTheme="majorHAnsi" w:cstheme="majorHAnsi"/>
          <w:color w:val="444444"/>
          <w:sz w:val="24"/>
          <w:szCs w:val="24"/>
        </w:rPr>
        <w:t>;</w:t>
      </w:r>
      <w:r w:rsidRPr="00682B1C">
        <w:rPr>
          <w:rFonts w:asciiTheme="majorHAnsi" w:eastAsia="Times New Roman" w:hAnsiTheme="majorHAnsi" w:cstheme="majorHAnsi"/>
          <w:color w:val="444444"/>
          <w:sz w:val="24"/>
          <w:szCs w:val="24"/>
        </w:rPr>
        <w:t xml:space="preserve"> individuals seeking legal representation in </w:t>
      </w:r>
      <w:r w:rsidR="0020436F" w:rsidRPr="00682B1C">
        <w:rPr>
          <w:rFonts w:asciiTheme="majorHAnsi" w:eastAsia="Times New Roman" w:hAnsiTheme="majorHAnsi" w:cstheme="majorHAnsi"/>
          <w:color w:val="444444"/>
          <w:sz w:val="24"/>
          <w:szCs w:val="24"/>
        </w:rPr>
        <w:t>such</w:t>
      </w:r>
      <w:r w:rsidRPr="00682B1C">
        <w:rPr>
          <w:rFonts w:asciiTheme="majorHAnsi" w:eastAsia="Times New Roman" w:hAnsiTheme="majorHAnsi" w:cstheme="majorHAnsi"/>
          <w:color w:val="444444"/>
          <w:sz w:val="24"/>
          <w:szCs w:val="24"/>
        </w:rPr>
        <w:t xml:space="preserve"> matter</w:t>
      </w:r>
      <w:r w:rsidR="0020436F" w:rsidRPr="00682B1C">
        <w:rPr>
          <w:rFonts w:asciiTheme="majorHAnsi" w:eastAsia="Times New Roman" w:hAnsiTheme="majorHAnsi" w:cstheme="majorHAnsi"/>
          <w:color w:val="444444"/>
          <w:sz w:val="24"/>
          <w:szCs w:val="24"/>
        </w:rPr>
        <w:t>s</w:t>
      </w:r>
      <w:r w:rsidRPr="00682B1C">
        <w:rPr>
          <w:rFonts w:asciiTheme="majorHAnsi" w:eastAsia="Times New Roman" w:hAnsiTheme="majorHAnsi" w:cstheme="majorHAnsi"/>
          <w:color w:val="444444"/>
          <w:sz w:val="24"/>
          <w:szCs w:val="24"/>
        </w:rPr>
        <w:t xml:space="preserve"> would be well advised to look to a law firm that has successfully handled such cases in the past. </w:t>
      </w:r>
      <w:hyperlink r:id="rId9" w:history="1">
        <w:r w:rsidR="006E6AFC" w:rsidRPr="00682B1C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www.LostEmbryos.com</w:t>
        </w:r>
      </w:hyperlink>
      <w:r w:rsidRPr="00682B1C">
        <w:rPr>
          <w:rFonts w:asciiTheme="majorHAnsi" w:eastAsia="Times New Roman" w:hAnsiTheme="majorHAnsi" w:cstheme="majorHAnsi"/>
          <w:color w:val="444444"/>
          <w:sz w:val="24"/>
          <w:szCs w:val="24"/>
        </w:rPr>
        <w:t xml:space="preserve"> </w:t>
      </w:r>
    </w:p>
    <w:p w14:paraId="1DDF1DA5" w14:textId="77777777" w:rsidR="00F6018C" w:rsidRPr="00682B1C" w:rsidRDefault="00F6018C" w:rsidP="00682B1C">
      <w:pPr>
        <w:pStyle w:val="has-small-font-size"/>
        <w:shd w:val="clear" w:color="auto" w:fill="FFFFFF"/>
        <w:tabs>
          <w:tab w:val="left" w:pos="7527"/>
        </w:tabs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1380F61F" w14:textId="77777777" w:rsidR="00F6018C" w:rsidRPr="00682B1C" w:rsidRDefault="00F6018C" w:rsidP="00682B1C">
      <w:pPr>
        <w:pStyle w:val="has-small-font-size"/>
        <w:shd w:val="clear" w:color="auto" w:fill="FFFFFF"/>
        <w:tabs>
          <w:tab w:val="left" w:pos="7527"/>
        </w:tabs>
        <w:spacing w:before="0" w:beforeAutospacing="0" w:after="0" w:afterAutospacing="0"/>
        <w:rPr>
          <w:rStyle w:val="Hyperlink"/>
          <w:rFonts w:asciiTheme="majorHAnsi" w:hAnsiTheme="majorHAnsi" w:cstheme="majorHAnsi"/>
        </w:rPr>
      </w:pPr>
      <w:r w:rsidRPr="00682B1C">
        <w:rPr>
          <w:rFonts w:asciiTheme="majorHAnsi" w:hAnsiTheme="majorHAnsi" w:cstheme="majorHAnsi"/>
          <w:b/>
          <w:color w:val="000000"/>
          <w:u w:val="single"/>
        </w:rPr>
        <w:t>MEDIA CONTACT:</w:t>
      </w:r>
      <w:r w:rsidRPr="00682B1C">
        <w:rPr>
          <w:rFonts w:asciiTheme="majorHAnsi" w:hAnsiTheme="majorHAnsi" w:cstheme="majorHAnsi"/>
          <w:color w:val="000000"/>
        </w:rPr>
        <w:t xml:space="preserve">  Max Karlin, (703) 276-3255 or </w:t>
      </w:r>
      <w:hyperlink r:id="rId10" w:history="1">
        <w:r w:rsidRPr="00682B1C">
          <w:rPr>
            <w:rStyle w:val="Hyperlink"/>
            <w:rFonts w:asciiTheme="majorHAnsi" w:hAnsiTheme="majorHAnsi" w:cstheme="majorHAnsi"/>
          </w:rPr>
          <w:t>mkarlin@hastingsgroup.com</w:t>
        </w:r>
      </w:hyperlink>
      <w:r w:rsidRPr="00682B1C">
        <w:rPr>
          <w:rStyle w:val="Hyperlink"/>
          <w:rFonts w:asciiTheme="majorHAnsi" w:hAnsiTheme="majorHAnsi" w:cstheme="majorHAnsi"/>
          <w:color w:val="000000" w:themeColor="text1"/>
          <w:u w:val="none"/>
        </w:rPr>
        <w:t>.</w:t>
      </w:r>
    </w:p>
    <w:p w14:paraId="42468AB7" w14:textId="77777777" w:rsidR="0095512F" w:rsidRPr="0095512F" w:rsidRDefault="0095512F" w:rsidP="008E5929">
      <w:pPr>
        <w:shd w:val="clear" w:color="auto" w:fill="FEFEFE"/>
        <w:spacing w:after="0" w:line="240" w:lineRule="auto"/>
        <w:rPr>
          <w:rFonts w:asciiTheme="majorHAnsi" w:eastAsia="Times New Roman" w:hAnsiTheme="majorHAnsi" w:cstheme="majorHAnsi"/>
          <w:color w:val="444444"/>
        </w:rPr>
      </w:pPr>
    </w:p>
    <w:p w14:paraId="4AB2DD6A" w14:textId="6752649D" w:rsidR="00F6018C" w:rsidRPr="00041A25" w:rsidRDefault="00F6018C" w:rsidP="008E5929">
      <w:pPr>
        <w:pStyle w:val="has-small-font-size"/>
        <w:shd w:val="clear" w:color="auto" w:fill="FFFFFF"/>
        <w:tabs>
          <w:tab w:val="left" w:pos="7527"/>
        </w:tabs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u w:val="single"/>
        </w:rPr>
      </w:pPr>
      <w:r w:rsidRPr="00041A25">
        <w:rPr>
          <w:rFonts w:asciiTheme="majorHAnsi" w:hAnsiTheme="majorHAnsi" w:cstheme="majorHAnsi"/>
          <w:b/>
          <w:bCs/>
          <w:color w:val="000000"/>
          <w:u w:val="single"/>
        </w:rPr>
        <w:t>EDITOR’S NOTE:</w:t>
      </w:r>
      <w:r w:rsidRPr="00041A25">
        <w:rPr>
          <w:rFonts w:asciiTheme="majorHAnsi" w:hAnsiTheme="majorHAnsi" w:cstheme="majorHAnsi"/>
          <w:b/>
          <w:bCs/>
          <w:color w:val="000000"/>
        </w:rPr>
        <w:t xml:space="preserve">  </w:t>
      </w:r>
      <w:r w:rsidRPr="00041A25">
        <w:rPr>
          <w:rFonts w:asciiTheme="majorHAnsi" w:hAnsiTheme="majorHAnsi" w:cstheme="majorHAnsi"/>
          <w:color w:val="000000"/>
        </w:rPr>
        <w:t xml:space="preserve">Streaming audio from the news event, a related video, video soundbites and more information are available at </w:t>
      </w:r>
      <w:hyperlink r:id="rId11" w:history="1">
        <w:r w:rsidRPr="00041A25">
          <w:rPr>
            <w:rStyle w:val="Hyperlink"/>
            <w:rFonts w:asciiTheme="majorHAnsi" w:hAnsiTheme="majorHAnsi" w:cstheme="majorHAnsi"/>
          </w:rPr>
          <w:t>www.LostEmbryos.com</w:t>
        </w:r>
      </w:hyperlink>
      <w:r w:rsidRPr="00041A25">
        <w:rPr>
          <w:rFonts w:asciiTheme="majorHAnsi" w:hAnsiTheme="majorHAnsi" w:cstheme="majorHAnsi"/>
          <w:color w:val="000000"/>
        </w:rPr>
        <w:t xml:space="preserve">. </w:t>
      </w:r>
    </w:p>
    <w:p w14:paraId="24892A35" w14:textId="34192692" w:rsidR="002539A1" w:rsidRPr="0095512F" w:rsidRDefault="002539A1" w:rsidP="0095512F">
      <w:pPr>
        <w:pStyle w:val="has-small-font-size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sectPr w:rsidR="002539A1" w:rsidRPr="0095512F" w:rsidSect="0074564E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108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B43E" w14:textId="77777777" w:rsidR="00DD151E" w:rsidRDefault="00DD151E">
      <w:r>
        <w:separator/>
      </w:r>
    </w:p>
  </w:endnote>
  <w:endnote w:type="continuationSeparator" w:id="0">
    <w:p w14:paraId="1A5A6C02" w14:textId="77777777" w:rsidR="00DD151E" w:rsidRDefault="00DD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2090" w14:textId="77777777" w:rsidR="000E1F17" w:rsidRDefault="000E1F17" w:rsidP="00152C2E">
    <w:pPr>
      <w:pStyle w:val="Footer"/>
      <w:tabs>
        <w:tab w:val="clear" w:pos="4320"/>
        <w:tab w:val="clear" w:pos="8640"/>
        <w:tab w:val="left" w:pos="2160"/>
        <w:tab w:val="left" w:pos="5040"/>
        <w:tab w:val="left" w:pos="7920"/>
      </w:tabs>
      <w:spacing w:after="0"/>
      <w:ind w:left="-450" w:right="-540"/>
      <w:jc w:val="both"/>
      <w:rPr>
        <w:color w:val="555555"/>
        <w:sz w:val="17"/>
        <w:szCs w:val="17"/>
      </w:rPr>
    </w:pPr>
  </w:p>
  <w:p w14:paraId="6F4F8152" w14:textId="7CB41035" w:rsidR="000E1F17" w:rsidRPr="00012F36" w:rsidRDefault="0095512F" w:rsidP="0047782A">
    <w:pPr>
      <w:pStyle w:val="Footer"/>
      <w:tabs>
        <w:tab w:val="clear" w:pos="4320"/>
        <w:tab w:val="clear" w:pos="8640"/>
      </w:tabs>
      <w:spacing w:after="0"/>
      <w:ind w:left="-450" w:right="-540"/>
      <w:jc w:val="center"/>
      <w:rPr>
        <w:color w:val="957741"/>
        <w:sz w:val="13"/>
        <w:szCs w:val="13"/>
      </w:rPr>
    </w:pPr>
    <w:r>
      <w:rPr>
        <w:color w:val="555555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E18D6" w14:textId="77777777" w:rsidR="00DD151E" w:rsidRDefault="00DD151E">
      <w:r>
        <w:separator/>
      </w:r>
    </w:p>
  </w:footnote>
  <w:footnote w:type="continuationSeparator" w:id="0">
    <w:p w14:paraId="0344DC3B" w14:textId="77777777" w:rsidR="00DD151E" w:rsidRDefault="00DD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E74D" w14:textId="77777777" w:rsidR="000E1F17" w:rsidRDefault="000E1F17" w:rsidP="00E367E6">
    <w:pPr>
      <w:pStyle w:val="Header"/>
      <w:jc w:val="center"/>
    </w:pPr>
  </w:p>
  <w:p w14:paraId="7F406BCE" w14:textId="77777777" w:rsidR="000E1F17" w:rsidRDefault="000E1F17" w:rsidP="00E367E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6401" w14:textId="192AB37A" w:rsidR="000E1F17" w:rsidRDefault="000E1F17" w:rsidP="0074564E">
    <w:pPr>
      <w:pStyle w:val="Header"/>
      <w:spacing w:after="0" w:line="240" w:lineRule="auto"/>
      <w:ind w:right="79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79D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F3BE4"/>
    <w:multiLevelType w:val="hybridMultilevel"/>
    <w:tmpl w:val="573CF750"/>
    <w:lvl w:ilvl="0" w:tplc="6A1AC3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43B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20E3A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245CC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D2027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164ED3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20B10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0D7F0C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C847D3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546278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F1D5C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2A5AC5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EF14EA"/>
    <w:multiLevelType w:val="hybridMultilevel"/>
    <w:tmpl w:val="35D6BF24"/>
    <w:lvl w:ilvl="0" w:tplc="7D083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01F80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04476E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F014E6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A76299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7078DD"/>
    <w:multiLevelType w:val="hybridMultilevel"/>
    <w:tmpl w:val="07C46B08"/>
    <w:lvl w:ilvl="0" w:tplc="80A25E46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4"/>
  </w:num>
  <w:num w:numId="8">
    <w:abstractNumId w:val="15"/>
  </w:num>
  <w:num w:numId="9">
    <w:abstractNumId w:val="4"/>
  </w:num>
  <w:num w:numId="10">
    <w:abstractNumId w:val="17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18"/>
  </w:num>
  <w:num w:numId="16">
    <w:abstractNumId w:val="2"/>
  </w:num>
  <w:num w:numId="17">
    <w:abstractNumId w:val="11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Q0tTQxNbA0NzQ1NzVT0lEKTi0uzszPAymwqAUAuqGEECwAAAA="/>
  </w:docVars>
  <w:rsids>
    <w:rsidRoot w:val="000349D3"/>
    <w:rsid w:val="00007722"/>
    <w:rsid w:val="00012F36"/>
    <w:rsid w:val="00013ADC"/>
    <w:rsid w:val="0002223A"/>
    <w:rsid w:val="000349D3"/>
    <w:rsid w:val="00041A25"/>
    <w:rsid w:val="00060565"/>
    <w:rsid w:val="0007599E"/>
    <w:rsid w:val="00083F37"/>
    <w:rsid w:val="00084105"/>
    <w:rsid w:val="00090DF9"/>
    <w:rsid w:val="00093002"/>
    <w:rsid w:val="000A6D8B"/>
    <w:rsid w:val="000C1C60"/>
    <w:rsid w:val="000C6D8D"/>
    <w:rsid w:val="000E1F17"/>
    <w:rsid w:val="000F6A7B"/>
    <w:rsid w:val="00104F3F"/>
    <w:rsid w:val="00124F34"/>
    <w:rsid w:val="001332C7"/>
    <w:rsid w:val="00147E28"/>
    <w:rsid w:val="00152C2E"/>
    <w:rsid w:val="00190E70"/>
    <w:rsid w:val="001C7E77"/>
    <w:rsid w:val="001F6A55"/>
    <w:rsid w:val="001F72A0"/>
    <w:rsid w:val="0020436F"/>
    <w:rsid w:val="002144E2"/>
    <w:rsid w:val="0021673B"/>
    <w:rsid w:val="00232CE6"/>
    <w:rsid w:val="0025210E"/>
    <w:rsid w:val="002539A1"/>
    <w:rsid w:val="0026212F"/>
    <w:rsid w:val="00272839"/>
    <w:rsid w:val="00285966"/>
    <w:rsid w:val="002A1C55"/>
    <w:rsid w:val="002C1E1A"/>
    <w:rsid w:val="002C3BAB"/>
    <w:rsid w:val="002F14EF"/>
    <w:rsid w:val="00312ADF"/>
    <w:rsid w:val="00333A31"/>
    <w:rsid w:val="003355A6"/>
    <w:rsid w:val="0033726F"/>
    <w:rsid w:val="00376DD7"/>
    <w:rsid w:val="00376FEE"/>
    <w:rsid w:val="003B789F"/>
    <w:rsid w:val="003C031D"/>
    <w:rsid w:val="003F383F"/>
    <w:rsid w:val="00413566"/>
    <w:rsid w:val="00421820"/>
    <w:rsid w:val="00425B6E"/>
    <w:rsid w:val="00430024"/>
    <w:rsid w:val="00435682"/>
    <w:rsid w:val="0043798A"/>
    <w:rsid w:val="0047782A"/>
    <w:rsid w:val="00487F7A"/>
    <w:rsid w:val="004A39FC"/>
    <w:rsid w:val="004B226E"/>
    <w:rsid w:val="004C2DEC"/>
    <w:rsid w:val="004C6B7C"/>
    <w:rsid w:val="004C72CD"/>
    <w:rsid w:val="004E1223"/>
    <w:rsid w:val="004F0788"/>
    <w:rsid w:val="004F695B"/>
    <w:rsid w:val="00501221"/>
    <w:rsid w:val="00516919"/>
    <w:rsid w:val="005465B4"/>
    <w:rsid w:val="0055082E"/>
    <w:rsid w:val="00580F12"/>
    <w:rsid w:val="005867B4"/>
    <w:rsid w:val="00593330"/>
    <w:rsid w:val="005944A7"/>
    <w:rsid w:val="005B478A"/>
    <w:rsid w:val="005D4EB6"/>
    <w:rsid w:val="005E6C29"/>
    <w:rsid w:val="00612A2D"/>
    <w:rsid w:val="006149F7"/>
    <w:rsid w:val="00625A1F"/>
    <w:rsid w:val="00627E29"/>
    <w:rsid w:val="00633176"/>
    <w:rsid w:val="00656EE5"/>
    <w:rsid w:val="00657089"/>
    <w:rsid w:val="00660E41"/>
    <w:rsid w:val="00667596"/>
    <w:rsid w:val="00672B2F"/>
    <w:rsid w:val="00682B1C"/>
    <w:rsid w:val="00683C40"/>
    <w:rsid w:val="006858C1"/>
    <w:rsid w:val="006A75A3"/>
    <w:rsid w:val="006B2552"/>
    <w:rsid w:val="006B4F08"/>
    <w:rsid w:val="006B79D6"/>
    <w:rsid w:val="006C6A4E"/>
    <w:rsid w:val="006E6AFC"/>
    <w:rsid w:val="006F6675"/>
    <w:rsid w:val="00710DEB"/>
    <w:rsid w:val="00735F18"/>
    <w:rsid w:val="0073636A"/>
    <w:rsid w:val="0074564E"/>
    <w:rsid w:val="00750F21"/>
    <w:rsid w:val="0075660E"/>
    <w:rsid w:val="007625E2"/>
    <w:rsid w:val="00785A08"/>
    <w:rsid w:val="007860BA"/>
    <w:rsid w:val="00791FC0"/>
    <w:rsid w:val="007A3109"/>
    <w:rsid w:val="007A6487"/>
    <w:rsid w:val="007B5363"/>
    <w:rsid w:val="007F07F1"/>
    <w:rsid w:val="007F195C"/>
    <w:rsid w:val="007F24B1"/>
    <w:rsid w:val="00800983"/>
    <w:rsid w:val="00806FA3"/>
    <w:rsid w:val="00812194"/>
    <w:rsid w:val="00814B8F"/>
    <w:rsid w:val="00815FB1"/>
    <w:rsid w:val="00817D37"/>
    <w:rsid w:val="00851A91"/>
    <w:rsid w:val="00856C45"/>
    <w:rsid w:val="008924A7"/>
    <w:rsid w:val="00893A5D"/>
    <w:rsid w:val="008A50FD"/>
    <w:rsid w:val="008B049D"/>
    <w:rsid w:val="008C181F"/>
    <w:rsid w:val="008D2A6A"/>
    <w:rsid w:val="008E5929"/>
    <w:rsid w:val="00902D15"/>
    <w:rsid w:val="0091381A"/>
    <w:rsid w:val="009143BF"/>
    <w:rsid w:val="009155F0"/>
    <w:rsid w:val="00926880"/>
    <w:rsid w:val="0093225E"/>
    <w:rsid w:val="0094183E"/>
    <w:rsid w:val="00945D34"/>
    <w:rsid w:val="0095512F"/>
    <w:rsid w:val="00976A06"/>
    <w:rsid w:val="0098223D"/>
    <w:rsid w:val="009D2CD5"/>
    <w:rsid w:val="009D5D62"/>
    <w:rsid w:val="00A2130B"/>
    <w:rsid w:val="00A47E82"/>
    <w:rsid w:val="00A65CB8"/>
    <w:rsid w:val="00A747C7"/>
    <w:rsid w:val="00AD3757"/>
    <w:rsid w:val="00AD63F8"/>
    <w:rsid w:val="00AE5ED6"/>
    <w:rsid w:val="00AF314B"/>
    <w:rsid w:val="00B014BD"/>
    <w:rsid w:val="00B112DC"/>
    <w:rsid w:val="00B11708"/>
    <w:rsid w:val="00B130D1"/>
    <w:rsid w:val="00B401C2"/>
    <w:rsid w:val="00B431F4"/>
    <w:rsid w:val="00B60B24"/>
    <w:rsid w:val="00B7146D"/>
    <w:rsid w:val="00B85FE2"/>
    <w:rsid w:val="00B86A8E"/>
    <w:rsid w:val="00BB2900"/>
    <w:rsid w:val="00BB4FEA"/>
    <w:rsid w:val="00BD0574"/>
    <w:rsid w:val="00BE107E"/>
    <w:rsid w:val="00BF1289"/>
    <w:rsid w:val="00C051F6"/>
    <w:rsid w:val="00C10126"/>
    <w:rsid w:val="00C15200"/>
    <w:rsid w:val="00C33CAA"/>
    <w:rsid w:val="00C550FA"/>
    <w:rsid w:val="00C60012"/>
    <w:rsid w:val="00C82443"/>
    <w:rsid w:val="00C8581D"/>
    <w:rsid w:val="00C87530"/>
    <w:rsid w:val="00CA6AEF"/>
    <w:rsid w:val="00CB0BA4"/>
    <w:rsid w:val="00CB4028"/>
    <w:rsid w:val="00CF2A9F"/>
    <w:rsid w:val="00CF74A6"/>
    <w:rsid w:val="00D02BA5"/>
    <w:rsid w:val="00D2670E"/>
    <w:rsid w:val="00D44FB2"/>
    <w:rsid w:val="00D57B5B"/>
    <w:rsid w:val="00D749C1"/>
    <w:rsid w:val="00D83137"/>
    <w:rsid w:val="00D961F9"/>
    <w:rsid w:val="00DA0A78"/>
    <w:rsid w:val="00DA2BBA"/>
    <w:rsid w:val="00DA40EE"/>
    <w:rsid w:val="00DA4C70"/>
    <w:rsid w:val="00DB085A"/>
    <w:rsid w:val="00DB34A1"/>
    <w:rsid w:val="00DB6E80"/>
    <w:rsid w:val="00DC066E"/>
    <w:rsid w:val="00DD151E"/>
    <w:rsid w:val="00DD2D33"/>
    <w:rsid w:val="00DF3964"/>
    <w:rsid w:val="00E07A0E"/>
    <w:rsid w:val="00E17012"/>
    <w:rsid w:val="00E33D2A"/>
    <w:rsid w:val="00E33F9F"/>
    <w:rsid w:val="00E362C7"/>
    <w:rsid w:val="00E367E6"/>
    <w:rsid w:val="00E42C54"/>
    <w:rsid w:val="00EA63A0"/>
    <w:rsid w:val="00EB4786"/>
    <w:rsid w:val="00EB606B"/>
    <w:rsid w:val="00ED1BF4"/>
    <w:rsid w:val="00ED7701"/>
    <w:rsid w:val="00ED7D6A"/>
    <w:rsid w:val="00EF69FC"/>
    <w:rsid w:val="00F026F0"/>
    <w:rsid w:val="00F044DF"/>
    <w:rsid w:val="00F16433"/>
    <w:rsid w:val="00F3055C"/>
    <w:rsid w:val="00F311B6"/>
    <w:rsid w:val="00F40AA0"/>
    <w:rsid w:val="00F45138"/>
    <w:rsid w:val="00F6018C"/>
    <w:rsid w:val="00F66F62"/>
    <w:rsid w:val="00F76DC1"/>
    <w:rsid w:val="00F870B9"/>
    <w:rsid w:val="00F92466"/>
    <w:rsid w:val="00F935AF"/>
    <w:rsid w:val="00FC4D9D"/>
    <w:rsid w:val="00FD5D4B"/>
    <w:rsid w:val="00FF51E2"/>
    <w:rsid w:val="00FF6E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9E7AB"/>
  <w15:docId w15:val="{DB2F3EEE-776B-4013-8DF9-15331316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semiHidden="1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E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660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96FF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E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367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E6"/>
    <w:rPr>
      <w:sz w:val="24"/>
    </w:rPr>
  </w:style>
  <w:style w:type="character" w:customStyle="1" w:styleId="BalloonTextChar1">
    <w:name w:val="Balloon Text Char1"/>
    <w:basedOn w:val="DefaultParagraphFont"/>
    <w:link w:val="BalloonText"/>
    <w:semiHidden/>
    <w:rsid w:val="00660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60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41"/>
    <w:rPr>
      <w:color w:val="0000FF" w:themeColor="hyperlink"/>
      <w:u w:val="single"/>
    </w:rPr>
  </w:style>
  <w:style w:type="table" w:styleId="TableGrid">
    <w:name w:val="Table Grid"/>
    <w:basedOn w:val="TableNormal"/>
    <w:rsid w:val="00CF2A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83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3F37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083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</w:pPr>
    <w:rPr>
      <w:rFonts w:eastAsia="Times New Roman" w:cs="Courier New"/>
      <w:sz w:val="17"/>
      <w:szCs w:val="17"/>
    </w:rPr>
  </w:style>
  <w:style w:type="character" w:customStyle="1" w:styleId="Style1Char">
    <w:name w:val="Style1 Char"/>
    <w:basedOn w:val="DefaultParagraphFont"/>
    <w:link w:val="Style1"/>
    <w:rsid w:val="00083F37"/>
    <w:rPr>
      <w:rFonts w:eastAsia="Times New Roman" w:cs="Courier New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DC0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0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066E"/>
    <w:rPr>
      <w:b/>
      <w:bCs/>
      <w:sz w:val="20"/>
      <w:szCs w:val="20"/>
    </w:rPr>
  </w:style>
  <w:style w:type="paragraph" w:customStyle="1" w:styleId="has-small-font-size">
    <w:name w:val="has-small-font-size"/>
    <w:basedOn w:val="Normal"/>
    <w:rsid w:val="004F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6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1895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7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tEmbryo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stEmbryo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karlin@hasting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stEmbryos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nes\Box%20Sync\Clio\Chin%20Cellular\Chin%20Cellular-Chin%20Cellular,%20et%20al%20v%20Verizon%20(2469.00001)%20(24-00001)\Correspondence\2014-10-14%20DJC%20re%20Bank%20Wire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0FA8-3E45-4B27-9FDB-A1BD3142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2014-10-14 DJC re Bank Wire instructions</Template>
  <TotalTime>21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</dc:creator>
  <cp:lastModifiedBy>Max Karlin</cp:lastModifiedBy>
  <cp:revision>7</cp:revision>
  <cp:lastPrinted>2019-07-10T13:40:00Z</cp:lastPrinted>
  <dcterms:created xsi:type="dcterms:W3CDTF">2019-07-10T14:04:00Z</dcterms:created>
  <dcterms:modified xsi:type="dcterms:W3CDTF">2019-07-10T14:24:00Z</dcterms:modified>
</cp:coreProperties>
</file>